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E8B" w:rsidRDefault="007A1E8B" w:rsidP="007A1E8B">
      <w:pPr>
        <w:pStyle w:val="Normlnweb"/>
        <w:spacing w:after="160"/>
        <w:jc w:val="center"/>
        <w:rPr>
          <w:b/>
          <w:bCs/>
          <w:color w:val="FF0000"/>
          <w:sz w:val="32"/>
          <w:szCs w:val="32"/>
          <w:u w:val="single" w:color="FF0000"/>
        </w:rPr>
      </w:pPr>
      <w:r>
        <w:rPr>
          <w:b/>
          <w:bCs/>
          <w:color w:val="FF0000"/>
          <w:sz w:val="32"/>
          <w:szCs w:val="32"/>
          <w:u w:val="single" w:color="FF0000"/>
        </w:rPr>
        <w:t>Návrhy t</w:t>
      </w:r>
      <w:r>
        <w:rPr>
          <w:b/>
          <w:bCs/>
          <w:color w:val="FF0000"/>
          <w:sz w:val="32"/>
          <w:szCs w:val="32"/>
          <w:u w:val="single" w:color="FF0000"/>
          <w:lang w:val="fr-FR"/>
        </w:rPr>
        <w:t>é</w:t>
      </w:r>
      <w:r>
        <w:rPr>
          <w:b/>
          <w:bCs/>
          <w:color w:val="FF0000"/>
          <w:sz w:val="32"/>
          <w:szCs w:val="32"/>
          <w:u w:val="single" w:color="FF0000"/>
        </w:rPr>
        <w:t>mat pro zpracování bakalářsk</w:t>
      </w:r>
      <w:r>
        <w:rPr>
          <w:b/>
          <w:bCs/>
          <w:color w:val="FF0000"/>
          <w:sz w:val="32"/>
          <w:szCs w:val="32"/>
          <w:u w:val="single" w:color="FF0000"/>
          <w:lang w:val="fr-FR"/>
        </w:rPr>
        <w:t xml:space="preserve">é </w:t>
      </w:r>
      <w:r>
        <w:rPr>
          <w:b/>
          <w:bCs/>
          <w:color w:val="FF0000"/>
          <w:sz w:val="32"/>
          <w:szCs w:val="32"/>
          <w:u w:val="single" w:color="FF0000"/>
        </w:rPr>
        <w:t xml:space="preserve">práce – </w:t>
      </w:r>
      <w:r>
        <w:rPr>
          <w:b/>
          <w:bCs/>
          <w:color w:val="FF0000"/>
          <w:sz w:val="32"/>
          <w:szCs w:val="32"/>
          <w:u w:val="single" w:color="FF0000"/>
          <w:lang w:val="pt-PT"/>
        </w:rPr>
        <w:t xml:space="preserve">FA </w:t>
      </w:r>
    </w:p>
    <w:p w:rsidR="007A1E8B" w:rsidRDefault="007A1E8B" w:rsidP="007A1E8B">
      <w:pPr>
        <w:pStyle w:val="Normlnweb"/>
        <w:spacing w:after="160"/>
        <w:rPr>
          <w:b/>
          <w:bCs/>
          <w:sz w:val="28"/>
          <w:szCs w:val="28"/>
        </w:rPr>
      </w:pPr>
    </w:p>
    <w:p w:rsidR="007A1E8B" w:rsidRDefault="007A1E8B" w:rsidP="007A1E8B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Autorská instalace / sc</w:t>
      </w:r>
      <w:r>
        <w:rPr>
          <w:b/>
          <w:bCs/>
          <w:sz w:val="28"/>
          <w:szCs w:val="28"/>
          <w:lang w:val="fr-FR"/>
        </w:rPr>
        <w:t>é</w:t>
      </w:r>
      <w:r>
        <w:rPr>
          <w:b/>
          <w:bCs/>
          <w:sz w:val="28"/>
          <w:szCs w:val="28"/>
        </w:rPr>
        <w:t>nický design ve fotografick</w:t>
      </w:r>
      <w:r>
        <w:rPr>
          <w:b/>
          <w:bCs/>
          <w:sz w:val="28"/>
          <w:szCs w:val="28"/>
          <w:lang w:val="fr-FR"/>
        </w:rPr>
        <w:t xml:space="preserve">é </w:t>
      </w:r>
      <w:r>
        <w:rPr>
          <w:b/>
          <w:bCs/>
          <w:sz w:val="28"/>
          <w:szCs w:val="28"/>
        </w:rPr>
        <w:t>a audiovizuální, resp. video tvorbě</w:t>
      </w:r>
    </w:p>
    <w:p w:rsidR="007A1E8B" w:rsidRDefault="007A1E8B" w:rsidP="007A1E8B">
      <w:pPr>
        <w:pStyle w:val="Normlnweb"/>
        <w:spacing w:after="160"/>
      </w:pPr>
      <w:r>
        <w:t>Cílem práce je zmapovat vznik a vývoj fotografick</w:t>
      </w:r>
      <w:r>
        <w:rPr>
          <w:lang w:val="fr-FR"/>
        </w:rPr>
        <w:t>é</w:t>
      </w:r>
      <w:r>
        <w:t xml:space="preserve">ho zátiší v návaznosti na moderní </w:t>
      </w:r>
      <w:r>
        <w:rPr>
          <w:lang w:val="en-US"/>
        </w:rPr>
        <w:t>tendence</w:t>
      </w:r>
      <w:r>
        <w:t>; f</w:t>
      </w:r>
      <w:r>
        <w:rPr>
          <w:lang w:val="nl-NL"/>
        </w:rPr>
        <w:t>enom</w:t>
      </w:r>
      <w:r>
        <w:rPr>
          <w:lang w:val="fr-FR"/>
        </w:rPr>
        <w:t>é</w:t>
      </w:r>
      <w:r>
        <w:t>n instalace a její vliv na soudobou reklamní tvorbu; sc</w:t>
      </w:r>
      <w:r>
        <w:rPr>
          <w:lang w:val="fr-FR"/>
        </w:rPr>
        <w:t>é</w:t>
      </w:r>
      <w:r>
        <w:t>nický design jako vizuální i obsahový nástroj marketingových kampaní.</w:t>
      </w:r>
    </w:p>
    <w:p w:rsidR="007A1E8B" w:rsidRDefault="007A1E8B" w:rsidP="007A1E8B">
      <w:pPr>
        <w:pStyle w:val="Normlnweb"/>
        <w:spacing w:after="160"/>
      </w:pPr>
    </w:p>
    <w:p w:rsidR="007A1E8B" w:rsidRDefault="007A1E8B" w:rsidP="007A1E8B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Mezi uměním a podnikáním</w:t>
      </w:r>
    </w:p>
    <w:p w:rsidR="007A1E8B" w:rsidRDefault="007A1E8B" w:rsidP="007A1E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Cílem práce je probádat možnosti podnikání </w:t>
      </w:r>
      <w:r>
        <w:rPr>
          <w:rFonts w:ascii="Times New Roman" w:hAnsi="Times New Roman"/>
          <w:sz w:val="24"/>
          <w:szCs w:val="24"/>
          <w:lang w:val="pt-PT"/>
        </w:rPr>
        <w:t>v um</w:t>
      </w:r>
      <w:r>
        <w:rPr>
          <w:rFonts w:ascii="Times New Roman" w:hAnsi="Times New Roman"/>
          <w:sz w:val="24"/>
          <w:szCs w:val="24"/>
        </w:rPr>
        <w:t>ěleck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tvorbě; formy a vizuální specifika, kter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vedou k realizaci vlastního podnikatelsk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záměru a úspěšným obchodním projektům; vizuální komunikace, reklama, prodej.</w:t>
      </w:r>
    </w:p>
    <w:p w:rsidR="007A1E8B" w:rsidRDefault="007A1E8B" w:rsidP="007A1E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A1E8B" w:rsidRDefault="007A1E8B" w:rsidP="007A1E8B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fr-FR"/>
        </w:rPr>
        <w:t>Proces pom</w:t>
      </w:r>
      <w:r>
        <w:rPr>
          <w:b/>
          <w:bCs/>
          <w:sz w:val="28"/>
          <w:szCs w:val="28"/>
        </w:rPr>
        <w:t>íjivosti a pomíjivost procesu v současn</w:t>
      </w:r>
      <w:r>
        <w:rPr>
          <w:b/>
          <w:bCs/>
          <w:sz w:val="28"/>
          <w:szCs w:val="28"/>
          <w:lang w:val="fr-FR"/>
        </w:rPr>
        <w:t xml:space="preserve">é </w:t>
      </w:r>
      <w:r>
        <w:rPr>
          <w:b/>
          <w:bCs/>
          <w:sz w:val="28"/>
          <w:szCs w:val="28"/>
        </w:rPr>
        <w:t>vizuální tvorbě</w:t>
      </w:r>
    </w:p>
    <w:p w:rsidR="007A1E8B" w:rsidRDefault="007A1E8B" w:rsidP="007A1E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Cílem práce je vymezení pojmů POMÍ</w:t>
      </w:r>
      <w:r>
        <w:rPr>
          <w:rFonts w:ascii="Times New Roman" w:hAnsi="Times New Roman"/>
          <w:sz w:val="24"/>
          <w:szCs w:val="24"/>
          <w:lang w:val="de-DE"/>
        </w:rPr>
        <w:t>JIVOST a PROCES</w:t>
      </w:r>
      <w:r>
        <w:rPr>
          <w:rFonts w:ascii="Times New Roman" w:hAnsi="Times New Roman"/>
          <w:sz w:val="24"/>
          <w:szCs w:val="24"/>
        </w:rPr>
        <w:t>; t</w:t>
      </w:r>
      <w:r>
        <w:rPr>
          <w:rFonts w:ascii="Times New Roman" w:hAnsi="Times New Roman"/>
          <w:sz w:val="24"/>
          <w:szCs w:val="24"/>
          <w:lang w:val="en-US"/>
        </w:rPr>
        <w:t>endence a sm</w:t>
      </w:r>
      <w:r>
        <w:rPr>
          <w:rFonts w:ascii="Times New Roman" w:hAnsi="Times New Roman"/>
          <w:sz w:val="24"/>
          <w:szCs w:val="24"/>
        </w:rPr>
        <w:t>ěry v moderní uměleck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a aplikovan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tvorbě.</w:t>
      </w:r>
    </w:p>
    <w:p w:rsidR="007A1E8B" w:rsidRDefault="007A1E8B" w:rsidP="007A1E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A1E8B" w:rsidRDefault="007A1E8B" w:rsidP="007A1E8B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Limity digit</w:t>
      </w:r>
      <w:r>
        <w:rPr>
          <w:b/>
          <w:bCs/>
          <w:sz w:val="28"/>
          <w:szCs w:val="28"/>
        </w:rPr>
        <w:t>ální postprodukce ve fotografii</w:t>
      </w:r>
    </w:p>
    <w:p w:rsidR="007A1E8B" w:rsidRDefault="007A1E8B" w:rsidP="007A1E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Cílem práce je zkoumat vývoj postprodukce ve fotografii; postprodukční techniky, obrazová </w:t>
      </w:r>
      <w:r>
        <w:rPr>
          <w:rFonts w:ascii="Times New Roman" w:hAnsi="Times New Roman"/>
          <w:sz w:val="24"/>
          <w:szCs w:val="24"/>
          <w:lang w:val="en-US"/>
        </w:rPr>
        <w:t>mont</w:t>
      </w:r>
      <w:r>
        <w:rPr>
          <w:rFonts w:ascii="Times New Roman" w:hAnsi="Times New Roman"/>
          <w:sz w:val="24"/>
          <w:szCs w:val="24"/>
        </w:rPr>
        <w:t>áž; rozbor výtvarných prací využívajících postprodukční techniky ke zhmotnění obsahových a výtvarných idejí; možnosti digitální tvorby v oblasti vizuální kultury.</w:t>
      </w:r>
    </w:p>
    <w:p w:rsidR="007A1E8B" w:rsidRDefault="007A1E8B" w:rsidP="007A1E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A1E8B" w:rsidRDefault="007A1E8B" w:rsidP="007A1E8B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Tělo ve vizuální tvorbě / portr</w:t>
      </w:r>
      <w:r>
        <w:rPr>
          <w:b/>
          <w:bCs/>
          <w:sz w:val="28"/>
          <w:szCs w:val="28"/>
          <w:lang w:val="fr-FR"/>
        </w:rPr>
        <w:t>é</w:t>
      </w:r>
      <w:r>
        <w:rPr>
          <w:b/>
          <w:bCs/>
          <w:sz w:val="28"/>
          <w:szCs w:val="28"/>
          <w:lang w:val="pt-PT"/>
        </w:rPr>
        <w:t>t, resp. autoportr</w:t>
      </w:r>
      <w:r>
        <w:rPr>
          <w:b/>
          <w:bCs/>
          <w:sz w:val="28"/>
          <w:szCs w:val="28"/>
          <w:lang w:val="fr-FR"/>
        </w:rPr>
        <w:t>é</w:t>
      </w:r>
      <w:r>
        <w:rPr>
          <w:b/>
          <w:bCs/>
          <w:sz w:val="28"/>
          <w:szCs w:val="28"/>
        </w:rPr>
        <w:t>t ve fotografii a videu</w:t>
      </w:r>
    </w:p>
    <w:p w:rsidR="007A1E8B" w:rsidRDefault="007A1E8B" w:rsidP="007A1E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Cílem práce je rozbor specifických typů osobností; dokumentární vs. inscenovaná fotografická a video tvorba; člověk jako individualita; m</w:t>
      </w:r>
      <w:r>
        <w:rPr>
          <w:rFonts w:ascii="Times New Roman" w:hAnsi="Times New Roman"/>
          <w:sz w:val="24"/>
          <w:szCs w:val="24"/>
          <w:lang w:val="en-US"/>
        </w:rPr>
        <w:t>ainstream vs. subkultura.</w:t>
      </w:r>
    </w:p>
    <w:p w:rsidR="007A1E8B" w:rsidRDefault="007A1E8B" w:rsidP="007A1E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A1E8B" w:rsidRDefault="007A1E8B" w:rsidP="007A1E8B">
      <w:pPr>
        <w:pStyle w:val="Normlnweb"/>
        <w:spacing w:after="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Audiovizualita jako prvek ve fotografii</w:t>
      </w:r>
    </w:p>
    <w:p w:rsidR="007A1E8B" w:rsidRDefault="007A1E8B" w:rsidP="007A1E8B">
      <w:pPr>
        <w:pStyle w:val="Normlnweb"/>
        <w:spacing w:after="160"/>
      </w:pPr>
      <w:r>
        <w:t>Cílem práce je určit vztah vizuálního a zvukov</w:t>
      </w:r>
      <w:r>
        <w:rPr>
          <w:lang w:val="fr-FR"/>
        </w:rPr>
        <w:t>é</w:t>
      </w:r>
      <w:r>
        <w:t>ho m</w:t>
      </w:r>
      <w:r>
        <w:rPr>
          <w:lang w:val="fr-FR"/>
        </w:rPr>
        <w:t>é</w:t>
      </w:r>
      <w:r>
        <w:t>dia; možnosti audiovizuální tvorby v rámci současn</w:t>
      </w:r>
      <w:r>
        <w:rPr>
          <w:lang w:val="fr-FR"/>
        </w:rPr>
        <w:t>é</w:t>
      </w:r>
      <w:r>
        <w:t>ho technologick</w:t>
      </w:r>
      <w:r>
        <w:rPr>
          <w:lang w:val="fr-FR"/>
        </w:rPr>
        <w:t>é</w:t>
      </w:r>
      <w:r>
        <w:t>ho vývoje.</w:t>
      </w:r>
    </w:p>
    <w:p w:rsidR="007A1E8B" w:rsidRDefault="007A1E8B" w:rsidP="007A1E8B">
      <w:pPr>
        <w:pStyle w:val="Normlnweb"/>
        <w:spacing w:after="160"/>
      </w:pPr>
    </w:p>
    <w:p w:rsidR="007A1E8B" w:rsidRDefault="007A1E8B" w:rsidP="007A1E8B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7) Moderní</w:t>
      </w:r>
      <w:r>
        <w:t xml:space="preserve"> </w:t>
      </w:r>
      <w:r>
        <w:rPr>
          <w:b/>
          <w:bCs/>
          <w:sz w:val="28"/>
          <w:szCs w:val="28"/>
          <w:lang w:val="en-US"/>
        </w:rPr>
        <w:t>fashion film</w:t>
      </w:r>
    </w:p>
    <w:p w:rsidR="007A1E8B" w:rsidRDefault="007A1E8B" w:rsidP="007A1E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Cílem práce je zmapovat vývoj 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dní fotografie; rozsahy a přesahy v 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dní fotografii; posun 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dní fotografie od statických obrazů k nov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mu m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diu videa; fashion film jako fenom</w:t>
      </w:r>
      <w:r>
        <w:rPr>
          <w:rFonts w:ascii="Times New Roman" w:hAnsi="Times New Roman"/>
          <w:sz w:val="24"/>
          <w:szCs w:val="24"/>
          <w:lang w:val="fr-FR"/>
        </w:rPr>
        <w:t>én sou</w:t>
      </w:r>
      <w:r>
        <w:rPr>
          <w:rFonts w:ascii="Times New Roman" w:hAnsi="Times New Roman"/>
          <w:sz w:val="24"/>
          <w:szCs w:val="24"/>
        </w:rPr>
        <w:t>časn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reklamní 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dní tvorby.</w:t>
      </w:r>
    </w:p>
    <w:p w:rsidR="007A1E8B" w:rsidRDefault="007A1E8B" w:rsidP="007A1E8B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pt-PT"/>
        </w:rPr>
        <w:t>Fotografie a CGI</w:t>
      </w:r>
    </w:p>
    <w:p w:rsidR="007A1E8B" w:rsidRDefault="007A1E8B" w:rsidP="007A1E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Cílem práce je probádat techniky počítačově generovan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obrazu ve spojení s volnou a užitou fotografií; h</w:t>
      </w:r>
      <w:r>
        <w:rPr>
          <w:rFonts w:ascii="Times New Roman" w:hAnsi="Times New Roman"/>
          <w:sz w:val="24"/>
          <w:szCs w:val="24"/>
          <w:lang w:val="nl-NL"/>
        </w:rPr>
        <w:t>istorie v</w:t>
      </w:r>
      <w:r>
        <w:rPr>
          <w:rFonts w:ascii="Times New Roman" w:hAnsi="Times New Roman"/>
          <w:sz w:val="24"/>
          <w:szCs w:val="24"/>
        </w:rPr>
        <w:t>ývoje vztahu fotografie a malířství v kontextu digitálního zobrazování a počítačových metod; proces a okolnosti vzniku počítačově generovan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vizuálu.</w:t>
      </w:r>
    </w:p>
    <w:p w:rsidR="007A1E8B" w:rsidRDefault="007A1E8B" w:rsidP="007A1E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A1E8B" w:rsidRDefault="007A1E8B" w:rsidP="007A1E8B">
      <w:pPr>
        <w:pStyle w:val="Normlnweb"/>
        <w:spacing w:after="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Manipulovaný obraz</w:t>
      </w:r>
    </w:p>
    <w:p w:rsidR="007A1E8B" w:rsidRDefault="007A1E8B" w:rsidP="007A1E8B">
      <w:pPr>
        <w:pStyle w:val="Normlnweb"/>
        <w:spacing w:after="160"/>
      </w:pPr>
      <w:r>
        <w:t>Cílem práce je zmapovat manipulace technick</w:t>
      </w:r>
      <w:r>
        <w:rPr>
          <w:lang w:val="fr-FR"/>
        </w:rPr>
        <w:t>é</w:t>
      </w:r>
      <w:r>
        <w:t>ho obrazu jak v kontextu historick</w:t>
      </w:r>
      <w:r>
        <w:rPr>
          <w:lang w:val="fr-FR"/>
        </w:rPr>
        <w:t>é</w:t>
      </w:r>
      <w:r>
        <w:t>m, tak v kontextu vybraný</w:t>
      </w:r>
      <w:r>
        <w:rPr>
          <w:lang w:val="de-DE"/>
        </w:rPr>
        <w:t>ch autor</w:t>
      </w:r>
      <w:r>
        <w:t>ů a jejich děl; porovnání historických a společenských okolností, motivační procesy tvůrců; vliv technologických změn na současnou vizuální tvorbu.</w:t>
      </w:r>
    </w:p>
    <w:p w:rsidR="007A1E8B" w:rsidRDefault="007A1E8B" w:rsidP="007A1E8B">
      <w:pPr>
        <w:pStyle w:val="Normlnweb"/>
        <w:spacing w:after="160"/>
      </w:pPr>
    </w:p>
    <w:p w:rsidR="007A1E8B" w:rsidRDefault="007A1E8B" w:rsidP="007A1E8B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10)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Hranice mezi užitou a volnou fotografickou, resp. video tvorbou</w:t>
      </w:r>
    </w:p>
    <w:p w:rsidR="007A1E8B" w:rsidRDefault="007A1E8B" w:rsidP="007A1E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Cílem práce je určit vztah mezi užitou a volnou tvorbou; reklama a její nástroje vs. postmoderní vizuální tvorba; m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dium fotografie a audiovize v zakázkov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tvorbě; vztah recipienta a uměleck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pt-PT"/>
        </w:rPr>
        <w:t>ho d</w:t>
      </w:r>
      <w:r>
        <w:rPr>
          <w:rFonts w:ascii="Times New Roman" w:hAnsi="Times New Roman"/>
          <w:sz w:val="24"/>
          <w:szCs w:val="24"/>
        </w:rPr>
        <w:t>íla, resp. reklamního obrazu.</w:t>
      </w:r>
    </w:p>
    <w:p w:rsidR="007A1E8B" w:rsidRDefault="007A1E8B" w:rsidP="007A1E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A1E8B" w:rsidRDefault="007A1E8B" w:rsidP="007A1E8B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11)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Fotografie a video obsah v on-line prostředí</w:t>
      </w:r>
    </w:p>
    <w:p w:rsidR="007A1E8B" w:rsidRDefault="007A1E8B" w:rsidP="007A1E8B">
      <w:pPr>
        <w:pStyle w:val="Normlnweb"/>
        <w:spacing w:after="160"/>
      </w:pPr>
      <w:r>
        <w:t>Cílem práce je zmapovat aktuální způsoby uplatnění obrazu a zvuku v oblasti sociální</w:t>
      </w:r>
      <w:r>
        <w:rPr>
          <w:lang w:val="de-DE"/>
        </w:rPr>
        <w:t>ch s</w:t>
      </w:r>
      <w:r>
        <w:t xml:space="preserve">ítí; nástroje a význam virálního marketingu v prostředí on-line komunikace; případová </w:t>
      </w:r>
      <w:r>
        <w:rPr>
          <w:lang w:val="de-DE"/>
        </w:rPr>
        <w:t>studie projektu.</w:t>
      </w:r>
    </w:p>
    <w:p w:rsidR="007A1E8B" w:rsidRDefault="007A1E8B" w:rsidP="007A1E8B">
      <w:pPr>
        <w:pStyle w:val="Normlnweb"/>
        <w:spacing w:after="160"/>
      </w:pPr>
    </w:p>
    <w:p w:rsidR="007A1E8B" w:rsidRDefault="007A1E8B" w:rsidP="007A1E8B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12)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Fotografická tvorba, resp. video obsah ve službách reklamního trhu</w:t>
      </w:r>
    </w:p>
    <w:p w:rsidR="007A1E8B" w:rsidRDefault="007A1E8B" w:rsidP="007A1E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Cílem práce je určit způsoby užití vizuální tvorby v prostředí soudob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světa reklamy; historick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kontexty, vývoj recipienta, cílová skupina; značka jako vizuální </w:t>
      </w:r>
      <w:r>
        <w:rPr>
          <w:rFonts w:ascii="Times New Roman" w:hAnsi="Times New Roman"/>
          <w:sz w:val="24"/>
          <w:szCs w:val="24"/>
          <w:lang w:val="it-IT"/>
        </w:rPr>
        <w:t>fenom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n.</w:t>
      </w:r>
    </w:p>
    <w:p w:rsidR="007A1E8B" w:rsidRDefault="007A1E8B" w:rsidP="007A1E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A1E8B" w:rsidRDefault="007A1E8B" w:rsidP="007A1E8B">
      <w:pPr>
        <w:pStyle w:val="Normlnweb"/>
        <w:spacing w:after="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13)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Tabu v reklamní fotografii a video obsahu</w:t>
      </w:r>
    </w:p>
    <w:p w:rsidR="007A1E8B" w:rsidRDefault="007A1E8B" w:rsidP="007A1E8B">
      <w:r>
        <w:rPr>
          <w:rFonts w:ascii="Times New Roman" w:hAnsi="Times New Roman"/>
          <w:sz w:val="24"/>
          <w:szCs w:val="24"/>
        </w:rPr>
        <w:t>Cílem práce je označit zapovězen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nástroje komunikačních kampaní; etika vizuální tvorby, kontroverzní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mata v užit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tvorbě; nejcharakterističtější tabu v reklamě.</w:t>
      </w:r>
    </w:p>
    <w:p w:rsidR="007A1E8B" w:rsidRDefault="007A1E8B" w:rsidP="007A1E8B"/>
    <w:p w:rsidR="00F33D69" w:rsidRPr="007A1E8B" w:rsidRDefault="00F33D69" w:rsidP="007A1E8B"/>
    <w:sectPr w:rsidR="00F33D69" w:rsidRPr="007A1E8B" w:rsidSect="00870AC1">
      <w:headerReference w:type="default" r:id="rId7"/>
      <w:footerReference w:type="default" r:id="rId8"/>
      <w:pgSz w:w="11900" w:h="16840"/>
      <w:pgMar w:top="2705" w:right="1417" w:bottom="1656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78B7" w:rsidRDefault="004378B7" w:rsidP="00070459">
      <w:r>
        <w:separator/>
      </w:r>
    </w:p>
  </w:endnote>
  <w:endnote w:type="continuationSeparator" w:id="0">
    <w:p w:rsidR="004378B7" w:rsidRDefault="004378B7" w:rsidP="0007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0AC1" w:rsidRDefault="00870AC1" w:rsidP="00870AC1">
    <w:pPr>
      <w:jc w:val="center"/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</w:pPr>
    <w:r>
      <w:rPr>
        <w:rFonts w:ascii="Calibri" w:hAnsi="Calibri" w:cs="Calibri"/>
        <w:b/>
        <w:bCs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14B03E" wp14:editId="2B87F76A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5760000" cy="0"/>
              <wp:effectExtent l="0" t="0" r="6350" b="1270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3F788F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.55pt" to="453.55pt,-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" strokecolor="black [3200]" strokeweight=".5pt">
              <v:stroke joinstyle="miter"/>
            </v:line>
          </w:pict>
        </mc:Fallback>
      </mc:AlternateContent>
    </w:r>
  </w:p>
  <w:p w:rsidR="00E97120" w:rsidRPr="004351F1" w:rsidRDefault="00E97120" w:rsidP="00870AC1">
    <w:pPr>
      <w:jc w:val="center"/>
      <w:rPr>
        <w:rFonts w:ascii="Calibri" w:hAnsi="Calibri" w:cs="Calibri"/>
        <w:color w:val="000000" w:themeColor="text1"/>
        <w:sz w:val="18"/>
        <w:szCs w:val="18"/>
      </w:rPr>
    </w:pPr>
    <w:r w:rsidRPr="00E97120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>Vysoká škola kreativní komunikace</w:t>
    </w:r>
    <w:r w:rsidR="00870AC1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 xml:space="preserve">, s.r.o.,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Na Pankráci 420/54</w:t>
    </w:r>
    <w:r w:rsidR="00870AC1">
      <w:rPr>
        <w:rFonts w:ascii="Calibri" w:hAnsi="Calibri" w:cs="Calibri"/>
        <w:color w:val="000000"/>
        <w:sz w:val="18"/>
        <w:szCs w:val="18"/>
      </w:rPr>
      <w:t xml:space="preserve">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140 00 Praha 4 – Nusle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  <w:t xml:space="preserve"> 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 w:rsidRPr="004351F1">
      <w:rPr>
        <w:rFonts w:ascii="Calibri" w:hAnsi="Calibri" w:cs="Calibri"/>
        <w:sz w:val="18"/>
        <w:szCs w:val="18"/>
        <w:shd w:val="clear" w:color="auto" w:fill="FFFFFF"/>
      </w:rPr>
      <w:t xml:space="preserve"> </w:t>
    </w:r>
    <w:hyperlink r:id="rId1" w:history="1">
      <w:r w:rsidR="00870AC1" w:rsidRPr="004351F1">
        <w:rPr>
          <w:rStyle w:val="Hypertextovodkaz"/>
          <w:rFonts w:ascii="Calibri" w:hAnsi="Calibri" w:cs="Calibri"/>
          <w:color w:val="auto"/>
          <w:sz w:val="18"/>
          <w:szCs w:val="18"/>
          <w:shd w:val="clear" w:color="auto" w:fill="FFFFFF"/>
        </w:rPr>
        <w:t>vskk.cz</w:t>
      </w:r>
    </w:hyperlink>
  </w:p>
  <w:p w:rsidR="00E97120" w:rsidRPr="00E97120" w:rsidRDefault="00E97120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78B7" w:rsidRDefault="004378B7" w:rsidP="00070459">
      <w:r>
        <w:separator/>
      </w:r>
    </w:p>
  </w:footnote>
  <w:footnote w:type="continuationSeparator" w:id="0">
    <w:p w:rsidR="004378B7" w:rsidRDefault="004378B7" w:rsidP="0007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0459" w:rsidRDefault="00870AC1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A13A84" wp14:editId="1A4EBF7C">
          <wp:simplePos x="0" y="0"/>
          <wp:positionH relativeFrom="column">
            <wp:posOffset>-4445</wp:posOffset>
          </wp:positionH>
          <wp:positionV relativeFrom="paragraph">
            <wp:posOffset>17780</wp:posOffset>
          </wp:positionV>
          <wp:extent cx="2028305" cy="507188"/>
          <wp:effectExtent l="0" t="0" r="381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305" cy="507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A7C3B"/>
    <w:multiLevelType w:val="hybridMultilevel"/>
    <w:tmpl w:val="5E9281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957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0A"/>
    <w:rsid w:val="0002637A"/>
    <w:rsid w:val="00026F26"/>
    <w:rsid w:val="00070459"/>
    <w:rsid w:val="00147ED6"/>
    <w:rsid w:val="004351F1"/>
    <w:rsid w:val="004378B7"/>
    <w:rsid w:val="004F7F1A"/>
    <w:rsid w:val="006821CC"/>
    <w:rsid w:val="007A1E8B"/>
    <w:rsid w:val="00870AC1"/>
    <w:rsid w:val="00887F1D"/>
    <w:rsid w:val="008D0089"/>
    <w:rsid w:val="008F190A"/>
    <w:rsid w:val="00996FB1"/>
    <w:rsid w:val="00D35168"/>
    <w:rsid w:val="00E11081"/>
    <w:rsid w:val="00E97120"/>
    <w:rsid w:val="00F33D69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F01FE"/>
  <w15:chartTrackingRefBased/>
  <w15:docId w15:val="{8FBF3D4F-B911-8B46-A652-ACC29FAF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90A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35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4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70459"/>
  </w:style>
  <w:style w:type="paragraph" w:styleId="Zpat">
    <w:name w:val="footer"/>
    <w:basedOn w:val="Normln"/>
    <w:link w:val="ZpatChar"/>
    <w:uiPriority w:val="99"/>
    <w:unhideWhenUsed/>
    <w:rsid w:val="000704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70459"/>
  </w:style>
  <w:style w:type="character" w:styleId="Siln">
    <w:name w:val="Strong"/>
    <w:basedOn w:val="Standardnpsmoodstavce"/>
    <w:uiPriority w:val="22"/>
    <w:qFormat/>
    <w:rsid w:val="00E971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7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71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70A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D3516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3516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35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3516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lnweb">
    <w:name w:val="Normal (Web)"/>
    <w:basedOn w:val="Normln"/>
    <w:unhideWhenUsed/>
    <w:rsid w:val="008F1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sk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a/Library/CloudStorage/OneDrive-Vysoka&#769;s&#780;kolakreativni&#769;komunikace/VS&#780;KK/LOGO%20VS&#780;KK/S&#780;ablony/VSKK_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VSKK_hlavičkový papír.dotx</Template>
  <TotalTime>0</TotalTime>
  <Pages>3</Pages>
  <Words>480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zaloha</cp:lastModifiedBy>
  <cp:revision>2</cp:revision>
  <dcterms:created xsi:type="dcterms:W3CDTF">2023-11-07T12:05:00Z</dcterms:created>
  <dcterms:modified xsi:type="dcterms:W3CDTF">2023-11-07T12:05:00Z</dcterms:modified>
</cp:coreProperties>
</file>