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056A" w14:textId="0C098783" w:rsidR="00E43C45" w:rsidRDefault="00E43C45" w:rsidP="003E4C50">
      <w:pPr>
        <w:jc w:val="center"/>
        <w:rPr>
          <w:b/>
          <w:color w:val="00B050"/>
          <w:sz w:val="36"/>
          <w:szCs w:val="36"/>
          <w:u w:val="single"/>
        </w:rPr>
      </w:pPr>
      <w:r w:rsidRPr="00C00F0E">
        <w:rPr>
          <w:b/>
          <w:color w:val="00B050"/>
          <w:sz w:val="36"/>
          <w:szCs w:val="36"/>
          <w:u w:val="single"/>
        </w:rPr>
        <w:t>Státní závěrečná zkouška</w:t>
      </w:r>
      <w:r w:rsidR="00AD1749">
        <w:rPr>
          <w:b/>
          <w:color w:val="00B050"/>
          <w:sz w:val="36"/>
          <w:szCs w:val="36"/>
          <w:u w:val="single"/>
        </w:rPr>
        <w:t xml:space="preserve"> pro Bc.</w:t>
      </w:r>
      <w:r w:rsidR="00355A8C">
        <w:rPr>
          <w:b/>
          <w:color w:val="00B050"/>
          <w:sz w:val="36"/>
          <w:szCs w:val="36"/>
          <w:u w:val="single"/>
        </w:rPr>
        <w:t xml:space="preserve"> KMK KOMBI</w:t>
      </w:r>
      <w:r w:rsidRPr="00C00F0E">
        <w:rPr>
          <w:b/>
          <w:color w:val="00B050"/>
          <w:sz w:val="36"/>
          <w:szCs w:val="36"/>
          <w:u w:val="single"/>
        </w:rPr>
        <w:t xml:space="preserve"> (</w:t>
      </w:r>
      <w:r w:rsidR="00AD1749">
        <w:rPr>
          <w:b/>
          <w:color w:val="00B050"/>
          <w:sz w:val="36"/>
          <w:szCs w:val="36"/>
          <w:u w:val="single"/>
        </w:rPr>
        <w:t>B</w:t>
      </w:r>
      <w:r w:rsidRPr="00C00F0E">
        <w:rPr>
          <w:b/>
          <w:color w:val="00B050"/>
          <w:sz w:val="36"/>
          <w:szCs w:val="36"/>
          <w:u w:val="single"/>
        </w:rPr>
        <w:t>SZZ)</w:t>
      </w:r>
    </w:p>
    <w:p w14:paraId="34946051" w14:textId="77777777" w:rsidR="00775DF4" w:rsidRPr="00C00F0E" w:rsidRDefault="00775DF4" w:rsidP="003E4C50">
      <w:pPr>
        <w:jc w:val="center"/>
        <w:rPr>
          <w:b/>
          <w:color w:val="00B050"/>
          <w:sz w:val="36"/>
          <w:szCs w:val="36"/>
          <w:u w:val="single"/>
        </w:rPr>
      </w:pPr>
    </w:p>
    <w:p w14:paraId="3B3FCEBB" w14:textId="77777777" w:rsidR="00E43C45" w:rsidRPr="00E43C45" w:rsidRDefault="00E03811" w:rsidP="00E43C4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1) Praktická část:</w:t>
      </w:r>
      <w:r>
        <w:rPr>
          <w:sz w:val="28"/>
          <w:szCs w:val="28"/>
        </w:rPr>
        <w:t xml:space="preserve"> </w:t>
      </w:r>
      <w:r w:rsidR="00E43C45" w:rsidRPr="00F42752">
        <w:rPr>
          <w:b/>
          <w:sz w:val="28"/>
          <w:szCs w:val="28"/>
        </w:rPr>
        <w:t>bakalářská práce + obhajoba</w:t>
      </w:r>
      <w:r w:rsidR="00737292">
        <w:rPr>
          <w:b/>
          <w:sz w:val="28"/>
          <w:szCs w:val="28"/>
        </w:rPr>
        <w:t xml:space="preserve"> BP</w:t>
      </w:r>
    </w:p>
    <w:p w14:paraId="3641317A" w14:textId="77777777" w:rsidR="00355A8C" w:rsidRDefault="00E43C45" w:rsidP="00355A8C">
      <w:pPr>
        <w:rPr>
          <w:sz w:val="28"/>
          <w:szCs w:val="28"/>
          <w:u w:val="single"/>
        </w:rPr>
      </w:pPr>
      <w:r w:rsidRPr="00E43C45">
        <w:rPr>
          <w:sz w:val="28"/>
          <w:szCs w:val="28"/>
          <w:u w:val="single"/>
        </w:rPr>
        <w:t>2) Teoretická část:</w:t>
      </w:r>
    </w:p>
    <w:p w14:paraId="2E2D8E1C" w14:textId="48692497" w:rsidR="00355A8C" w:rsidRPr="00355A8C" w:rsidRDefault="00903F59" w:rsidP="00355A8C">
      <w:pPr>
        <w:rPr>
          <w:sz w:val="28"/>
          <w:szCs w:val="28"/>
          <w:u w:val="single"/>
        </w:rPr>
      </w:pPr>
      <w:r>
        <w:rPr>
          <w:b/>
          <w:color w:val="FF0000"/>
          <w:sz w:val="28"/>
          <w:szCs w:val="28"/>
        </w:rPr>
        <w:t>(</w:t>
      </w:r>
      <w:r w:rsidR="00355A8C">
        <w:rPr>
          <w:b/>
          <w:color w:val="FF0000"/>
          <w:sz w:val="28"/>
          <w:szCs w:val="28"/>
        </w:rPr>
        <w:t>20 okruhů</w:t>
      </w:r>
      <w:r w:rsidR="00A34CEC">
        <w:rPr>
          <w:b/>
          <w:color w:val="FF0000"/>
          <w:sz w:val="28"/>
          <w:szCs w:val="28"/>
        </w:rPr>
        <w:t xml:space="preserve"> </w:t>
      </w:r>
      <w:r w:rsidR="00355A8C">
        <w:rPr>
          <w:b/>
          <w:color w:val="FF0000"/>
          <w:sz w:val="28"/>
          <w:szCs w:val="28"/>
        </w:rPr>
        <w:t>/</w:t>
      </w:r>
      <w:r w:rsidR="00A34CEC">
        <w:rPr>
          <w:b/>
          <w:color w:val="FF0000"/>
          <w:sz w:val="28"/>
          <w:szCs w:val="28"/>
        </w:rPr>
        <w:t xml:space="preserve"> </w:t>
      </w:r>
      <w:r w:rsidR="00355A8C">
        <w:rPr>
          <w:b/>
          <w:color w:val="FF0000"/>
          <w:sz w:val="28"/>
          <w:szCs w:val="28"/>
        </w:rPr>
        <w:t>60</w:t>
      </w:r>
      <w:r w:rsidR="000029E0">
        <w:rPr>
          <w:b/>
          <w:color w:val="FF0000"/>
          <w:sz w:val="28"/>
          <w:szCs w:val="28"/>
        </w:rPr>
        <w:t xml:space="preserve"> otázek</w:t>
      </w:r>
      <w:r w:rsidRPr="00C00F0E">
        <w:rPr>
          <w:b/>
          <w:color w:val="FF0000"/>
          <w:sz w:val="28"/>
          <w:szCs w:val="28"/>
        </w:rPr>
        <w:t>)</w:t>
      </w:r>
    </w:p>
    <w:p w14:paraId="67C353C9" w14:textId="3AA6DB08" w:rsidR="00903F59" w:rsidRPr="00710D61" w:rsidRDefault="00381F4E" w:rsidP="00355A8C">
      <w:pPr>
        <w:spacing w:line="240" w:lineRule="auto"/>
        <w:rPr>
          <w:b/>
          <w:bCs/>
          <w:sz w:val="28"/>
          <w:szCs w:val="28"/>
        </w:rPr>
      </w:pPr>
      <w:r w:rsidRPr="00710D61">
        <w:rPr>
          <w:b/>
          <w:bCs/>
          <w:sz w:val="28"/>
          <w:szCs w:val="28"/>
        </w:rPr>
        <w:t>Základy marketingu</w:t>
      </w:r>
    </w:p>
    <w:p w14:paraId="25DB550E" w14:textId="77777777" w:rsidR="00355A8C" w:rsidRPr="00710D61" w:rsidRDefault="00355A8C" w:rsidP="00355A8C">
      <w:pPr>
        <w:spacing w:line="240" w:lineRule="auto"/>
        <w:rPr>
          <w:b/>
          <w:bCs/>
          <w:color w:val="FF0000"/>
          <w:sz w:val="28"/>
          <w:szCs w:val="28"/>
        </w:rPr>
      </w:pPr>
      <w:r w:rsidRPr="00710D61">
        <w:rPr>
          <w:b/>
          <w:bCs/>
          <w:sz w:val="28"/>
          <w:szCs w:val="28"/>
        </w:rPr>
        <w:t>Úvod do on-line marketingu</w:t>
      </w:r>
    </w:p>
    <w:p w14:paraId="2BA9A2E7" w14:textId="7E13D7DA" w:rsidR="00355A8C" w:rsidRPr="00710D61" w:rsidRDefault="00355A8C" w:rsidP="00A56F4B">
      <w:pPr>
        <w:rPr>
          <w:b/>
          <w:bCs/>
          <w:sz w:val="28"/>
          <w:szCs w:val="28"/>
        </w:rPr>
      </w:pPr>
      <w:r w:rsidRPr="00710D61">
        <w:rPr>
          <w:b/>
          <w:bCs/>
          <w:sz w:val="28"/>
          <w:szCs w:val="28"/>
        </w:rPr>
        <w:t>Psychologie a sociologie v marketingové komunikaci</w:t>
      </w:r>
    </w:p>
    <w:p w14:paraId="6D6D04D7" w14:textId="77777777" w:rsidR="00355A8C" w:rsidRPr="00710D61" w:rsidRDefault="00355A8C" w:rsidP="00355A8C">
      <w:pPr>
        <w:rPr>
          <w:b/>
          <w:bCs/>
          <w:sz w:val="28"/>
          <w:szCs w:val="28"/>
        </w:rPr>
      </w:pPr>
      <w:r w:rsidRPr="00710D61">
        <w:rPr>
          <w:b/>
          <w:bCs/>
          <w:sz w:val="28"/>
          <w:szCs w:val="28"/>
        </w:rPr>
        <w:t>Strategické řízení podniku</w:t>
      </w:r>
    </w:p>
    <w:p w14:paraId="13A72158" w14:textId="4A2B0D4A" w:rsidR="00355A8C" w:rsidRPr="00710D61" w:rsidRDefault="00355A8C" w:rsidP="00A56F4B">
      <w:pPr>
        <w:rPr>
          <w:b/>
          <w:bCs/>
          <w:sz w:val="28"/>
          <w:szCs w:val="28"/>
        </w:rPr>
      </w:pPr>
      <w:r w:rsidRPr="00710D61">
        <w:rPr>
          <w:b/>
          <w:bCs/>
          <w:sz w:val="28"/>
          <w:szCs w:val="28"/>
        </w:rPr>
        <w:t>Marketingový a mediální výzkum</w:t>
      </w:r>
    </w:p>
    <w:p w14:paraId="78000144" w14:textId="1A098D11" w:rsidR="00903F59" w:rsidRPr="00710D61" w:rsidRDefault="00C00F0E" w:rsidP="00A56F4B">
      <w:pPr>
        <w:rPr>
          <w:b/>
          <w:bCs/>
          <w:color w:val="FF0000"/>
          <w:sz w:val="28"/>
          <w:szCs w:val="28"/>
        </w:rPr>
      </w:pPr>
      <w:r w:rsidRPr="00710D61">
        <w:rPr>
          <w:b/>
          <w:bCs/>
          <w:sz w:val="28"/>
          <w:szCs w:val="28"/>
        </w:rPr>
        <w:t>Mediální trh</w:t>
      </w:r>
      <w:r w:rsidR="00355A8C" w:rsidRPr="00710D61">
        <w:rPr>
          <w:b/>
          <w:bCs/>
          <w:sz w:val="28"/>
          <w:szCs w:val="28"/>
        </w:rPr>
        <w:t xml:space="preserve"> a mediální strategie</w:t>
      </w:r>
      <w:r w:rsidRPr="00710D61">
        <w:rPr>
          <w:b/>
          <w:bCs/>
          <w:sz w:val="28"/>
          <w:szCs w:val="28"/>
        </w:rPr>
        <w:t xml:space="preserve"> v</w:t>
      </w:r>
      <w:r w:rsidR="00381F4E" w:rsidRPr="00710D61">
        <w:rPr>
          <w:b/>
          <w:bCs/>
          <w:sz w:val="28"/>
          <w:szCs w:val="28"/>
        </w:rPr>
        <w:t> </w:t>
      </w:r>
      <w:r w:rsidR="00ED47EF" w:rsidRPr="00710D61">
        <w:rPr>
          <w:b/>
          <w:bCs/>
          <w:sz w:val="28"/>
          <w:szCs w:val="28"/>
        </w:rPr>
        <w:t>ČR</w:t>
      </w:r>
    </w:p>
    <w:p w14:paraId="46C29156" w14:textId="7B759499" w:rsidR="006B19FC" w:rsidRPr="006B19FC" w:rsidRDefault="006B19FC" w:rsidP="00381F4E">
      <w:pPr>
        <w:rPr>
          <w:b/>
          <w:color w:val="FF0000"/>
          <w:sz w:val="28"/>
          <w:szCs w:val="28"/>
        </w:rPr>
      </w:pPr>
    </w:p>
    <w:sectPr w:rsidR="006B19FC" w:rsidRPr="006B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45"/>
    <w:rsid w:val="000029E0"/>
    <w:rsid w:val="00006220"/>
    <w:rsid w:val="000D64BA"/>
    <w:rsid w:val="00200183"/>
    <w:rsid w:val="002163B2"/>
    <w:rsid w:val="00235957"/>
    <w:rsid w:val="0031768E"/>
    <w:rsid w:val="00355A8C"/>
    <w:rsid w:val="00381F4E"/>
    <w:rsid w:val="003E4C50"/>
    <w:rsid w:val="00464BDC"/>
    <w:rsid w:val="00546ABF"/>
    <w:rsid w:val="0065103A"/>
    <w:rsid w:val="006B19FC"/>
    <w:rsid w:val="006C6EDF"/>
    <w:rsid w:val="00710D61"/>
    <w:rsid w:val="007337DD"/>
    <w:rsid w:val="00737292"/>
    <w:rsid w:val="00775DF4"/>
    <w:rsid w:val="00823056"/>
    <w:rsid w:val="0085372F"/>
    <w:rsid w:val="008920FF"/>
    <w:rsid w:val="008A5913"/>
    <w:rsid w:val="0090355A"/>
    <w:rsid w:val="00903F59"/>
    <w:rsid w:val="009179E7"/>
    <w:rsid w:val="0095457E"/>
    <w:rsid w:val="00A34CEC"/>
    <w:rsid w:val="00A56F4B"/>
    <w:rsid w:val="00AD1749"/>
    <w:rsid w:val="00B41AF6"/>
    <w:rsid w:val="00B81B70"/>
    <w:rsid w:val="00C00F0E"/>
    <w:rsid w:val="00C65839"/>
    <w:rsid w:val="00C87B38"/>
    <w:rsid w:val="00CF264B"/>
    <w:rsid w:val="00CF4F87"/>
    <w:rsid w:val="00D31DBD"/>
    <w:rsid w:val="00D50F4E"/>
    <w:rsid w:val="00D55E5E"/>
    <w:rsid w:val="00D643A1"/>
    <w:rsid w:val="00D668AA"/>
    <w:rsid w:val="00E03811"/>
    <w:rsid w:val="00E40288"/>
    <w:rsid w:val="00E43C45"/>
    <w:rsid w:val="00E55F34"/>
    <w:rsid w:val="00E6036A"/>
    <w:rsid w:val="00E66601"/>
    <w:rsid w:val="00EA121D"/>
    <w:rsid w:val="00ED47EF"/>
    <w:rsid w:val="00EF44D8"/>
    <w:rsid w:val="00F10B97"/>
    <w:rsid w:val="00F148BC"/>
    <w:rsid w:val="00F34D2C"/>
    <w:rsid w:val="00F42752"/>
    <w:rsid w:val="00F6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F7B2"/>
  <w15:chartTrackingRefBased/>
  <w15:docId w15:val="{84A77AA8-0FAD-425A-99B6-542C5F35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6</cp:revision>
  <dcterms:created xsi:type="dcterms:W3CDTF">2023-05-18T07:19:00Z</dcterms:created>
  <dcterms:modified xsi:type="dcterms:W3CDTF">2023-05-18T09:53:00Z</dcterms:modified>
</cp:coreProperties>
</file>