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B5346" w14:textId="03F711E2" w:rsidR="00375B26" w:rsidRPr="0064401C" w:rsidRDefault="00E7089E" w:rsidP="00375B26">
      <w:pPr>
        <w:spacing w:line="360" w:lineRule="auto"/>
        <w:jc w:val="center"/>
        <w:outlineLvl w:val="0"/>
        <w:rPr>
          <w:b/>
          <w:color w:val="0070C0"/>
          <w:sz w:val="48"/>
          <w:szCs w:val="48"/>
          <w:u w:val="single"/>
        </w:rPr>
      </w:pPr>
      <w:r w:rsidRPr="0064401C">
        <w:rPr>
          <w:b/>
          <w:color w:val="0070C0"/>
          <w:sz w:val="48"/>
          <w:szCs w:val="48"/>
          <w:u w:val="single"/>
        </w:rPr>
        <w:t>Zadání a zpracování</w:t>
      </w:r>
      <w:r w:rsidR="00375B26" w:rsidRPr="0064401C">
        <w:rPr>
          <w:b/>
          <w:color w:val="0070C0"/>
          <w:sz w:val="48"/>
          <w:szCs w:val="48"/>
          <w:u w:val="single"/>
        </w:rPr>
        <w:t xml:space="preserve"> </w:t>
      </w:r>
      <w:r w:rsidR="0064401C" w:rsidRPr="0064401C">
        <w:rPr>
          <w:b/>
          <w:color w:val="0070C0"/>
          <w:sz w:val="48"/>
          <w:szCs w:val="48"/>
          <w:u w:val="single"/>
        </w:rPr>
        <w:t>závěrečné práce (BP)</w:t>
      </w:r>
      <w:r w:rsidR="00375B26" w:rsidRPr="0064401C">
        <w:rPr>
          <w:b/>
          <w:color w:val="0070C0"/>
          <w:sz w:val="48"/>
          <w:szCs w:val="48"/>
          <w:u w:val="single"/>
        </w:rPr>
        <w:t xml:space="preserve"> </w:t>
      </w:r>
    </w:p>
    <w:p w14:paraId="5B856A1A" w14:textId="103C98B8" w:rsidR="00F7056B" w:rsidRPr="00CB6D31" w:rsidRDefault="00375B26" w:rsidP="00CB6D31">
      <w:pPr>
        <w:spacing w:line="360" w:lineRule="auto"/>
        <w:jc w:val="center"/>
        <w:outlineLvl w:val="0"/>
        <w:rPr>
          <w:b/>
          <w:color w:val="0070C0"/>
          <w:sz w:val="52"/>
          <w:szCs w:val="52"/>
        </w:rPr>
      </w:pPr>
      <w:r w:rsidRPr="007E060C">
        <w:rPr>
          <w:b/>
          <w:color w:val="0070C0"/>
          <w:sz w:val="32"/>
          <w:szCs w:val="32"/>
        </w:rPr>
        <w:t>(směrnice prorektora</w:t>
      </w:r>
      <w:r w:rsidR="007E060C">
        <w:rPr>
          <w:b/>
          <w:color w:val="0070C0"/>
          <w:sz w:val="32"/>
          <w:szCs w:val="32"/>
        </w:rPr>
        <w:t xml:space="preserve"> VŠKK pro studijní záležitosti</w:t>
      </w:r>
      <w:r w:rsidRPr="007E060C">
        <w:rPr>
          <w:b/>
          <w:color w:val="0070C0"/>
          <w:sz w:val="32"/>
          <w:szCs w:val="32"/>
        </w:rPr>
        <w:t>)</w:t>
      </w:r>
    </w:p>
    <w:p w14:paraId="61654639" w14:textId="74C23ED8" w:rsidR="002E1CCE" w:rsidRPr="002E1CCE" w:rsidRDefault="0066004B" w:rsidP="002E1CCE">
      <w:pPr>
        <w:pStyle w:val="Default"/>
        <w:spacing w:line="276" w:lineRule="auto"/>
        <w:jc w:val="both"/>
        <w:rPr>
          <w:b/>
          <w:color w:val="auto"/>
        </w:rPr>
      </w:pPr>
      <w:r>
        <w:rPr>
          <w:b/>
          <w:color w:val="auto"/>
        </w:rPr>
        <w:t xml:space="preserve">1) </w:t>
      </w:r>
      <w:r w:rsidR="002E1CCE" w:rsidRPr="006E6BAD">
        <w:rPr>
          <w:b/>
          <w:color w:val="auto"/>
        </w:rPr>
        <w:t>Bakalářská závěrečn</w:t>
      </w:r>
      <w:r w:rsidR="0064401C">
        <w:rPr>
          <w:b/>
          <w:color w:val="auto"/>
        </w:rPr>
        <w:t>á práce a její obhajoba spolu s bakalářskou</w:t>
      </w:r>
      <w:r w:rsidR="002E1CCE" w:rsidRPr="006E6BAD">
        <w:rPr>
          <w:b/>
          <w:color w:val="auto"/>
        </w:rPr>
        <w:t xml:space="preserve"> stá</w:t>
      </w:r>
      <w:r w:rsidR="002D3484">
        <w:rPr>
          <w:b/>
          <w:color w:val="auto"/>
        </w:rPr>
        <w:t>tní závěrečnou zkouškou završují</w:t>
      </w:r>
      <w:r w:rsidR="002E1CCE" w:rsidRPr="006E6BAD">
        <w:rPr>
          <w:b/>
          <w:color w:val="auto"/>
        </w:rPr>
        <w:t xml:space="preserve"> bakalářský s</w:t>
      </w:r>
      <w:r w:rsidR="0064401C">
        <w:rPr>
          <w:b/>
          <w:color w:val="auto"/>
        </w:rPr>
        <w:t>tupeň vysokoškolského vzdělání</w:t>
      </w:r>
      <w:r w:rsidR="002E1CCE" w:rsidRPr="006E6BAD">
        <w:rPr>
          <w:b/>
          <w:color w:val="auto"/>
        </w:rPr>
        <w:t>.</w:t>
      </w:r>
      <w:r w:rsidR="002E1CCE">
        <w:rPr>
          <w:b/>
          <w:color w:val="auto"/>
        </w:rPr>
        <w:t xml:space="preserve"> </w:t>
      </w:r>
      <w:r w:rsidR="002E1CCE">
        <w:rPr>
          <w:color w:val="auto"/>
        </w:rPr>
        <w:t>Bakalářská</w:t>
      </w:r>
      <w:r w:rsidR="00A62D0E">
        <w:rPr>
          <w:color w:val="auto"/>
        </w:rPr>
        <w:t xml:space="preserve"> závěrečná</w:t>
      </w:r>
      <w:r w:rsidR="002E1CCE">
        <w:rPr>
          <w:color w:val="auto"/>
        </w:rPr>
        <w:t xml:space="preserve"> práce j</w:t>
      </w:r>
      <w:r w:rsidR="002E1CCE" w:rsidRPr="00C00C33">
        <w:rPr>
          <w:color w:val="auto"/>
        </w:rPr>
        <w:t>e prv</w:t>
      </w:r>
      <w:r w:rsidR="002E1CCE">
        <w:rPr>
          <w:color w:val="auto"/>
        </w:rPr>
        <w:t xml:space="preserve">ní souhrnnější </w:t>
      </w:r>
      <w:r w:rsidR="002E1CCE" w:rsidRPr="00C00C33">
        <w:rPr>
          <w:color w:val="auto"/>
        </w:rPr>
        <w:t>pís</w:t>
      </w:r>
      <w:r w:rsidR="002E1CCE">
        <w:rPr>
          <w:color w:val="auto"/>
        </w:rPr>
        <w:t>e</w:t>
      </w:r>
      <w:r w:rsidR="00A62D0E">
        <w:rPr>
          <w:color w:val="auto"/>
        </w:rPr>
        <w:t>mnou</w:t>
      </w:r>
      <w:r w:rsidR="002E1CCE" w:rsidRPr="00C00C33">
        <w:rPr>
          <w:color w:val="auto"/>
        </w:rPr>
        <w:t xml:space="preserve"> pr</w:t>
      </w:r>
      <w:r w:rsidR="002E1CCE">
        <w:rPr>
          <w:color w:val="auto"/>
        </w:rPr>
        <w:t>ací</w:t>
      </w:r>
      <w:r w:rsidR="002E1CCE" w:rsidRPr="00C00C33">
        <w:rPr>
          <w:color w:val="auto"/>
        </w:rPr>
        <w:t>, kt</w:t>
      </w:r>
      <w:r w:rsidR="002E1CCE">
        <w:rPr>
          <w:color w:val="auto"/>
        </w:rPr>
        <w:t>e</w:t>
      </w:r>
      <w:r w:rsidR="002E1CCE" w:rsidRPr="00C00C33">
        <w:rPr>
          <w:color w:val="auto"/>
        </w:rPr>
        <w:t xml:space="preserve">rou </w:t>
      </w:r>
      <w:r w:rsidR="002E1CCE">
        <w:rPr>
          <w:color w:val="auto"/>
        </w:rPr>
        <w:t>s</w:t>
      </w:r>
      <w:r w:rsidR="002E1CCE" w:rsidRPr="00C00C33">
        <w:rPr>
          <w:color w:val="auto"/>
        </w:rPr>
        <w:t>tudent pr</w:t>
      </w:r>
      <w:r w:rsidR="002E1CCE">
        <w:rPr>
          <w:color w:val="auto"/>
        </w:rPr>
        <w:t>okazuje</w:t>
      </w:r>
      <w:r w:rsidR="002E1CCE" w:rsidRPr="00C00C33">
        <w:rPr>
          <w:color w:val="auto"/>
        </w:rPr>
        <w:t xml:space="preserve"> teoretick</w:t>
      </w:r>
      <w:r w:rsidR="002E1CCE">
        <w:rPr>
          <w:color w:val="auto"/>
        </w:rPr>
        <w:t>ou</w:t>
      </w:r>
      <w:r w:rsidR="002E1CCE" w:rsidRPr="00C00C33">
        <w:rPr>
          <w:color w:val="auto"/>
        </w:rPr>
        <w:t xml:space="preserve"> orient</w:t>
      </w:r>
      <w:r w:rsidR="002E1CCE">
        <w:rPr>
          <w:color w:val="auto"/>
        </w:rPr>
        <w:t>aci</w:t>
      </w:r>
      <w:r w:rsidR="002E1CCE" w:rsidRPr="00C00C33">
        <w:rPr>
          <w:color w:val="auto"/>
        </w:rPr>
        <w:t xml:space="preserve"> v</w:t>
      </w:r>
      <w:r w:rsidR="002E1CCE">
        <w:rPr>
          <w:color w:val="auto"/>
        </w:rPr>
        <w:t>e</w:t>
      </w:r>
      <w:r w:rsidR="002E1CCE" w:rsidRPr="00C00C33">
        <w:rPr>
          <w:color w:val="auto"/>
        </w:rPr>
        <w:t xml:space="preserve"> sv</w:t>
      </w:r>
      <w:r w:rsidR="002E1CCE">
        <w:rPr>
          <w:color w:val="auto"/>
        </w:rPr>
        <w:t>é</w:t>
      </w:r>
      <w:r w:rsidR="002E1CCE" w:rsidRPr="00C00C33">
        <w:rPr>
          <w:color w:val="auto"/>
        </w:rPr>
        <w:t xml:space="preserve"> </w:t>
      </w:r>
      <w:r w:rsidR="00E8507F">
        <w:rPr>
          <w:color w:val="auto"/>
        </w:rPr>
        <w:t>studijní specializaci</w:t>
      </w:r>
      <w:r w:rsidR="002E1CCE">
        <w:rPr>
          <w:color w:val="auto"/>
        </w:rPr>
        <w:t xml:space="preserve">, schopnost </w:t>
      </w:r>
      <w:r w:rsidR="002E1CCE" w:rsidRPr="00C00C33">
        <w:rPr>
          <w:color w:val="auto"/>
        </w:rPr>
        <w:t>aplikova</w:t>
      </w:r>
      <w:r w:rsidR="002E1CCE">
        <w:rPr>
          <w:color w:val="auto"/>
        </w:rPr>
        <w:t>t získané</w:t>
      </w:r>
      <w:r w:rsidR="002E1CCE" w:rsidRPr="00C00C33">
        <w:rPr>
          <w:color w:val="auto"/>
        </w:rPr>
        <w:t xml:space="preserve"> poznatky </w:t>
      </w:r>
      <w:r w:rsidR="002E1CCE">
        <w:rPr>
          <w:color w:val="auto"/>
        </w:rPr>
        <w:t xml:space="preserve">na </w:t>
      </w:r>
      <w:r w:rsidR="002E1CCE" w:rsidRPr="00C00C33">
        <w:rPr>
          <w:color w:val="auto"/>
        </w:rPr>
        <w:t>vybran</w:t>
      </w:r>
      <w:r w:rsidR="002E1CCE">
        <w:rPr>
          <w:color w:val="auto"/>
        </w:rPr>
        <w:t>ou</w:t>
      </w:r>
      <w:r w:rsidR="002E1CCE" w:rsidRPr="00C00C33">
        <w:rPr>
          <w:color w:val="auto"/>
        </w:rPr>
        <w:t xml:space="preserve"> problematik</w:t>
      </w:r>
      <w:r w:rsidR="002E1CCE">
        <w:rPr>
          <w:color w:val="auto"/>
        </w:rPr>
        <w:t xml:space="preserve">u </w:t>
      </w:r>
      <w:r w:rsidR="004D3276">
        <w:rPr>
          <w:color w:val="auto"/>
        </w:rPr>
        <w:br/>
      </w:r>
      <w:r w:rsidR="002E1CCE">
        <w:rPr>
          <w:color w:val="auto"/>
        </w:rPr>
        <w:t>a případně navrhovat možné způsoby řešení některých zkoumaných témat. Ve výtvarných specializacích je teoretická část bakalářské</w:t>
      </w:r>
      <w:r w:rsidR="00A62D0E">
        <w:rPr>
          <w:color w:val="auto"/>
        </w:rPr>
        <w:t xml:space="preserve"> závěrečné</w:t>
      </w:r>
      <w:r w:rsidR="002E1CCE">
        <w:rPr>
          <w:color w:val="auto"/>
        </w:rPr>
        <w:t xml:space="preserve"> práce zaměřena na analýzu zkoumaného jevu, jeho kritické posouzení a ve vlastní praktické části bakalářské</w:t>
      </w:r>
      <w:r w:rsidR="00A62D0E">
        <w:rPr>
          <w:color w:val="auto"/>
        </w:rPr>
        <w:t xml:space="preserve"> závěrečné</w:t>
      </w:r>
      <w:r w:rsidR="002E1CCE">
        <w:rPr>
          <w:color w:val="auto"/>
        </w:rPr>
        <w:t xml:space="preserve"> práce student prezentuje své návrhy zkoumaného a hodnoceného jevu.</w:t>
      </w:r>
    </w:p>
    <w:p w14:paraId="5E56301C" w14:textId="77777777" w:rsidR="00375B26" w:rsidRDefault="00375B26" w:rsidP="00F03E23">
      <w:pPr>
        <w:spacing w:line="276" w:lineRule="auto"/>
        <w:jc w:val="both"/>
        <w:rPr>
          <w:b/>
        </w:rPr>
      </w:pPr>
    </w:p>
    <w:p w14:paraId="27F76E56" w14:textId="5F0484EA" w:rsidR="0039044B" w:rsidRPr="00375B26" w:rsidRDefault="0066004B" w:rsidP="00F03E23">
      <w:pPr>
        <w:spacing w:line="276" w:lineRule="auto"/>
        <w:jc w:val="both"/>
        <w:rPr>
          <w:b/>
        </w:rPr>
      </w:pPr>
      <w:r>
        <w:rPr>
          <w:b/>
        </w:rPr>
        <w:t xml:space="preserve">2) </w:t>
      </w:r>
      <w:r w:rsidR="00C11C85">
        <w:rPr>
          <w:b/>
        </w:rPr>
        <w:t>Závěrečná</w:t>
      </w:r>
      <w:r w:rsidR="0039044B" w:rsidRPr="0039044B">
        <w:rPr>
          <w:b/>
        </w:rPr>
        <w:t xml:space="preserve"> </w:t>
      </w:r>
      <w:r w:rsidR="00D3752D" w:rsidRPr="0039044B">
        <w:rPr>
          <w:b/>
        </w:rPr>
        <w:t xml:space="preserve">práce </w:t>
      </w:r>
      <w:r w:rsidR="0039044B" w:rsidRPr="0039044B">
        <w:rPr>
          <w:b/>
        </w:rPr>
        <w:t xml:space="preserve">se obvykle skládá ze dvou částí </w:t>
      </w:r>
      <w:r w:rsidR="00D3752D" w:rsidRPr="0039044B">
        <w:rPr>
          <w:b/>
        </w:rPr>
        <w:t xml:space="preserve">– </w:t>
      </w:r>
      <w:r w:rsidR="00375B26">
        <w:rPr>
          <w:b/>
        </w:rPr>
        <w:t>teoretické</w:t>
      </w:r>
      <w:r w:rsidR="00E07A31">
        <w:rPr>
          <w:b/>
        </w:rPr>
        <w:t xml:space="preserve"> (odborné)</w:t>
      </w:r>
      <w:r w:rsidR="00375B26">
        <w:rPr>
          <w:b/>
        </w:rPr>
        <w:t xml:space="preserve"> </w:t>
      </w:r>
      <w:r w:rsidR="00CD2285">
        <w:rPr>
          <w:b/>
        </w:rPr>
        <w:br/>
      </w:r>
      <w:r w:rsidR="00375B26">
        <w:rPr>
          <w:b/>
        </w:rPr>
        <w:t>a praktické (aplikační</w:t>
      </w:r>
      <w:r w:rsidR="00D37FF7">
        <w:rPr>
          <w:b/>
        </w:rPr>
        <w:t>, tvůrčí</w:t>
      </w:r>
      <w:r w:rsidR="00375B26">
        <w:rPr>
          <w:b/>
        </w:rPr>
        <w:t>)</w:t>
      </w:r>
      <w:r w:rsidR="0039044B" w:rsidRPr="0039044B">
        <w:rPr>
          <w:b/>
        </w:rPr>
        <w:t>.</w:t>
      </w:r>
      <w:r w:rsidR="0039044B" w:rsidRPr="0039044B">
        <w:t xml:space="preserve"> </w:t>
      </w:r>
      <w:r w:rsidR="0039044B">
        <w:t xml:space="preserve">Praktická část logicky navazuje na část teoretickou. </w:t>
      </w:r>
      <w:r w:rsidR="0039044B" w:rsidRPr="0039044B">
        <w:t>V některých případech je možno zpracovávat témata ryze teoretická či historická,</w:t>
      </w:r>
      <w:r w:rsidR="003A0479">
        <w:t xml:space="preserve"> u nichž </w:t>
      </w:r>
      <w:r w:rsidR="00E07A31">
        <w:t>praktická</w:t>
      </w:r>
      <w:r w:rsidR="00C11C85">
        <w:t xml:space="preserve"> část</w:t>
      </w:r>
      <w:r w:rsidR="00D3752D" w:rsidRPr="0039044B">
        <w:t xml:space="preserve"> </w:t>
      </w:r>
      <w:r w:rsidR="0039044B" w:rsidRPr="0039044B">
        <w:t>nemá opodstatn</w:t>
      </w:r>
      <w:r w:rsidR="0039044B">
        <w:t>ění. Je zároveň možné, např. při zpracování literárněvědných témat, že vazb</w:t>
      </w:r>
      <w:r w:rsidR="007E060C">
        <w:t xml:space="preserve">a obou částí </w:t>
      </w:r>
      <w:r w:rsidR="00A62D0E">
        <w:t>závěrečné</w:t>
      </w:r>
      <w:r w:rsidR="007E060C">
        <w:t xml:space="preserve"> práce bude</w:t>
      </w:r>
      <w:r w:rsidR="0039044B">
        <w:t xml:space="preserve"> poměrně volná. Míru těsnosti této vazby posuzuje vedo</w:t>
      </w:r>
      <w:r w:rsidR="005D604C">
        <w:t>ucí práce v průběhu konzultací.</w:t>
      </w:r>
    </w:p>
    <w:p w14:paraId="6DEDA979" w14:textId="4B3944BE" w:rsidR="00076D87" w:rsidRDefault="00C11C85" w:rsidP="00F03E23">
      <w:pPr>
        <w:spacing w:line="276" w:lineRule="auto"/>
        <w:jc w:val="both"/>
      </w:pPr>
      <w:r>
        <w:t>Témata závěrečných</w:t>
      </w:r>
      <w:r w:rsidR="00EF439F">
        <w:t xml:space="preserve"> </w:t>
      </w:r>
      <w:r w:rsidR="007E060C">
        <w:t>prací vypisuje příslušná</w:t>
      </w:r>
      <w:r w:rsidR="00EF439F">
        <w:t xml:space="preserve"> katedra</w:t>
      </w:r>
      <w:r w:rsidR="007E060C">
        <w:t xml:space="preserve"> (ateliér)</w:t>
      </w:r>
      <w:r w:rsidR="00012466">
        <w:t xml:space="preserve">. </w:t>
      </w:r>
      <w:r w:rsidR="00A942DE" w:rsidRPr="00B76BF8">
        <w:rPr>
          <w:color w:val="FF0000"/>
        </w:rPr>
        <w:t>Student může navrhnout zpracování vlastního tématu, rozhod</w:t>
      </w:r>
      <w:r w:rsidR="007E060C" w:rsidRPr="00B76BF8">
        <w:rPr>
          <w:color w:val="FF0000"/>
        </w:rPr>
        <w:t xml:space="preserve">ující je ale stanovisko </w:t>
      </w:r>
      <w:r w:rsidR="00A942DE" w:rsidRPr="00B76BF8">
        <w:rPr>
          <w:color w:val="FF0000"/>
        </w:rPr>
        <w:t>katedry</w:t>
      </w:r>
      <w:r w:rsidR="007E060C" w:rsidRPr="00B76BF8">
        <w:rPr>
          <w:color w:val="FF0000"/>
        </w:rPr>
        <w:t xml:space="preserve"> (ateliéru)</w:t>
      </w:r>
      <w:r w:rsidR="007654CB" w:rsidRPr="00A62D0E">
        <w:rPr>
          <w:color w:val="FF0000"/>
        </w:rPr>
        <w:t>.</w:t>
      </w:r>
      <w:r w:rsidR="007654CB" w:rsidRPr="00B76BF8">
        <w:t xml:space="preserve"> </w:t>
      </w:r>
      <w:r w:rsidR="00076D87" w:rsidRPr="00F7056B">
        <w:rPr>
          <w:b/>
        </w:rPr>
        <w:t>Vedoucí</w:t>
      </w:r>
      <w:r w:rsidR="003A0479" w:rsidRPr="00F7056B">
        <w:rPr>
          <w:b/>
        </w:rPr>
        <w:t>ho</w:t>
      </w:r>
      <w:r w:rsidR="00F974A7" w:rsidRPr="00F7056B">
        <w:rPr>
          <w:b/>
        </w:rPr>
        <w:t xml:space="preserve"> ZP</w:t>
      </w:r>
      <w:r w:rsidR="004B7405" w:rsidRPr="00F7056B">
        <w:rPr>
          <w:b/>
        </w:rPr>
        <w:t xml:space="preserve"> si volí studenti sami, </w:t>
      </w:r>
      <w:r w:rsidR="003A0479" w:rsidRPr="00F7056B">
        <w:rPr>
          <w:b/>
        </w:rPr>
        <w:t>oponenta</w:t>
      </w:r>
      <w:r w:rsidR="00F974A7" w:rsidRPr="00F7056B">
        <w:rPr>
          <w:b/>
        </w:rPr>
        <w:t xml:space="preserve"> Z</w:t>
      </w:r>
      <w:r w:rsidR="004B7405" w:rsidRPr="00F7056B">
        <w:rPr>
          <w:b/>
        </w:rPr>
        <w:t>P</w:t>
      </w:r>
      <w:r w:rsidR="007E060C" w:rsidRPr="00F7056B">
        <w:rPr>
          <w:b/>
        </w:rPr>
        <w:t xml:space="preserve"> </w:t>
      </w:r>
      <w:r w:rsidR="00F7056B" w:rsidRPr="00F7056B">
        <w:rPr>
          <w:b/>
        </w:rPr>
        <w:t>přiděluje</w:t>
      </w:r>
      <w:r w:rsidR="007E060C" w:rsidRPr="00F7056B">
        <w:rPr>
          <w:b/>
        </w:rPr>
        <w:t xml:space="preserve"> </w:t>
      </w:r>
      <w:r w:rsidR="004B7405" w:rsidRPr="00F7056B">
        <w:rPr>
          <w:b/>
        </w:rPr>
        <w:t>příslušná katedra</w:t>
      </w:r>
      <w:r w:rsidR="00B76BF8" w:rsidRPr="00A62D0E">
        <w:rPr>
          <w:b/>
        </w:rPr>
        <w:t>.</w:t>
      </w:r>
      <w:r w:rsidR="00B76BF8">
        <w:t xml:space="preserve"> </w:t>
      </w:r>
      <w:r w:rsidR="00076D87">
        <w:t>S</w:t>
      </w:r>
      <w:r w:rsidR="008A0033">
        <w:t>tudent</w:t>
      </w:r>
      <w:r w:rsidR="00076D87">
        <w:t xml:space="preserve"> může</w:t>
      </w:r>
      <w:r w:rsidR="008A0033">
        <w:t xml:space="preserve"> navrhnout možného vedoucího práce</w:t>
      </w:r>
      <w:r w:rsidR="00076D87">
        <w:t xml:space="preserve"> mimo okruh pedagogů VŠKK</w:t>
      </w:r>
      <w:r w:rsidR="00B76BF8">
        <w:t>, jeho návrh schvaluje svým podpisem vedoucí katedry (ateliéru) na formuláři ZADÁNÍ ZP</w:t>
      </w:r>
      <w:r w:rsidR="008A0033">
        <w:t>.</w:t>
      </w:r>
      <w:r w:rsidR="00B76BF8">
        <w:t xml:space="preserve"> </w:t>
      </w:r>
      <w:r w:rsidR="00076D87">
        <w:t>Teoret</w:t>
      </w:r>
      <w:r w:rsidR="00E7089E">
        <w:t xml:space="preserve">ickou i praktickou část práce může student </w:t>
      </w:r>
      <w:r w:rsidR="00076D87">
        <w:t>konzultovat s jakýmkoliv odborníkem z praxe či s jiným vyučujícím VŠKK.</w:t>
      </w:r>
    </w:p>
    <w:p w14:paraId="6F0F1A7E" w14:textId="31783C13" w:rsidR="00CB6D31" w:rsidRDefault="00CB6D31" w:rsidP="00F03E23">
      <w:pPr>
        <w:spacing w:line="276" w:lineRule="auto"/>
        <w:jc w:val="both"/>
      </w:pPr>
    </w:p>
    <w:p w14:paraId="7A04B4A0" w14:textId="77777777" w:rsidR="00CB6D31" w:rsidRPr="003F312A" w:rsidRDefault="00CB6D31" w:rsidP="00CB6D31">
      <w:pPr>
        <w:pStyle w:val="Default"/>
        <w:spacing w:line="276" w:lineRule="auto"/>
        <w:jc w:val="both"/>
        <w:rPr>
          <w:u w:val="single"/>
        </w:rPr>
      </w:pPr>
      <w:r w:rsidRPr="003F312A">
        <w:rPr>
          <w:b/>
          <w:color w:val="auto"/>
          <w:u w:val="single"/>
        </w:rPr>
        <w:t xml:space="preserve">VŠKK stanovuje tyto požadavky na vedení závěrečných prací: </w:t>
      </w:r>
    </w:p>
    <w:p w14:paraId="219264D9" w14:textId="2B02F2A1" w:rsidR="00CB6D31" w:rsidRDefault="003F312A" w:rsidP="005214EB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Vedoucím ZP musí</w:t>
      </w:r>
      <w:r w:rsidR="00CB6D31">
        <w:rPr>
          <w:color w:val="auto"/>
        </w:rPr>
        <w:t xml:space="preserve"> být akademický pracovník s dosaženým vzděláním nejméně o jeden stupeň vyšším, než je stupeň vzdělání (typ) studijního pro</w:t>
      </w:r>
      <w:r>
        <w:rPr>
          <w:color w:val="auto"/>
        </w:rPr>
        <w:t>gramu, v jehož rámci ZP</w:t>
      </w:r>
      <w:r w:rsidR="00CB6D31">
        <w:rPr>
          <w:color w:val="auto"/>
        </w:rPr>
        <w:t xml:space="preserve"> vede.</w:t>
      </w:r>
    </w:p>
    <w:p w14:paraId="03ED7BE9" w14:textId="48B75AFB" w:rsidR="00664B54" w:rsidRDefault="003F312A" w:rsidP="00664B54">
      <w:pPr>
        <w:pStyle w:val="Default"/>
        <w:spacing w:line="276" w:lineRule="auto"/>
        <w:jc w:val="both"/>
        <w:rPr>
          <w:color w:val="FF0000"/>
        </w:rPr>
      </w:pPr>
      <w:r w:rsidRPr="005214EB">
        <w:rPr>
          <w:i/>
          <w:color w:val="auto"/>
        </w:rPr>
        <w:t xml:space="preserve">POZN.: </w:t>
      </w:r>
      <w:r w:rsidRPr="005214EB">
        <w:rPr>
          <w:i/>
          <w:color w:val="auto"/>
          <w:u w:val="single"/>
        </w:rPr>
        <w:t>Vedoucím ZP</w:t>
      </w:r>
      <w:r w:rsidR="00CB6D31" w:rsidRPr="005214EB">
        <w:rPr>
          <w:i/>
          <w:color w:val="auto"/>
          <w:u w:val="single"/>
        </w:rPr>
        <w:t xml:space="preserve"> </w:t>
      </w:r>
      <w:r w:rsidRPr="005214EB">
        <w:rPr>
          <w:i/>
          <w:color w:val="auto"/>
          <w:u w:val="single"/>
        </w:rPr>
        <w:t>v rámci uměleckých programů může být i uznávaný externí odborník</w:t>
      </w:r>
      <w:r w:rsidR="005214EB" w:rsidRPr="005214EB">
        <w:rPr>
          <w:i/>
          <w:color w:val="auto"/>
          <w:u w:val="single"/>
        </w:rPr>
        <w:t xml:space="preserve"> </w:t>
      </w:r>
      <w:r w:rsidR="00CB6D31" w:rsidRPr="005214EB">
        <w:rPr>
          <w:i/>
          <w:color w:val="auto"/>
          <w:u w:val="single"/>
        </w:rPr>
        <w:t>nesplňující podmínku dosaženého vzdělání, které je však nahraz</w:t>
      </w:r>
      <w:r w:rsidR="005214EB" w:rsidRPr="005214EB">
        <w:rPr>
          <w:i/>
          <w:color w:val="auto"/>
          <w:u w:val="single"/>
        </w:rPr>
        <w:t>eno erudicí v příslušné oblasti.</w:t>
      </w:r>
      <w:r w:rsidR="00E9203A">
        <w:rPr>
          <w:i/>
          <w:color w:val="auto"/>
          <w:u w:val="single"/>
        </w:rPr>
        <w:br/>
      </w:r>
      <w:bookmarkStart w:id="0" w:name="_GoBack"/>
      <w:r w:rsidR="00664B54" w:rsidRPr="00664B54">
        <w:rPr>
          <w:b/>
          <w:color w:val="FF0000"/>
          <w:u w:val="single"/>
        </w:rPr>
        <w:t>Maximální počet ZP na jednoho vedoucího:</w:t>
      </w:r>
      <w:r w:rsidR="00664B54" w:rsidRPr="00664B54">
        <w:rPr>
          <w:b/>
          <w:color w:val="FF0000"/>
        </w:rPr>
        <w:t xml:space="preserve"> 8</w:t>
      </w:r>
      <w:bookmarkEnd w:id="0"/>
    </w:p>
    <w:p w14:paraId="0BF01010" w14:textId="20FF79B9" w:rsidR="00156981" w:rsidRPr="00664B54" w:rsidRDefault="00664B54" w:rsidP="00664B54">
      <w:pPr>
        <w:pStyle w:val="Default"/>
        <w:spacing w:line="276" w:lineRule="auto"/>
        <w:jc w:val="both"/>
        <w:rPr>
          <w:i/>
          <w:color w:val="auto"/>
          <w:u w:val="single"/>
        </w:rPr>
      </w:pPr>
      <w:r w:rsidRPr="00664B54">
        <w:rPr>
          <w:color w:val="FF0000"/>
        </w:rPr>
        <w:br/>
      </w:r>
    </w:p>
    <w:p w14:paraId="3A40DAD1" w14:textId="7BF6112B" w:rsidR="00156981" w:rsidRPr="0066004B" w:rsidRDefault="0066004B" w:rsidP="00C40E00">
      <w:pPr>
        <w:spacing w:line="276" w:lineRule="auto"/>
        <w:rPr>
          <w:b/>
          <w:u w:val="single"/>
        </w:rPr>
      </w:pPr>
      <w:r w:rsidRPr="0066004B">
        <w:rPr>
          <w:b/>
        </w:rPr>
        <w:t xml:space="preserve">3) </w:t>
      </w:r>
      <w:r w:rsidR="00F974A7">
        <w:rPr>
          <w:b/>
          <w:u w:val="single"/>
        </w:rPr>
        <w:t>Typy závěrečných prací</w:t>
      </w:r>
      <w:r w:rsidR="003F5154">
        <w:rPr>
          <w:b/>
          <w:u w:val="single"/>
        </w:rPr>
        <w:t>:</w:t>
      </w:r>
    </w:p>
    <w:p w14:paraId="062E1CF4" w14:textId="5E408026" w:rsidR="009506E0" w:rsidRDefault="00156981" w:rsidP="00F03E23">
      <w:pPr>
        <w:spacing w:line="276" w:lineRule="auto"/>
        <w:jc w:val="both"/>
      </w:pPr>
      <w:r>
        <w:t xml:space="preserve">Závěrečná práce může být </w:t>
      </w:r>
      <w:r w:rsidRPr="00DC7FAF">
        <w:rPr>
          <w:i/>
        </w:rPr>
        <w:t>teoretická, historická</w:t>
      </w:r>
      <w:r>
        <w:t xml:space="preserve">, může představovat </w:t>
      </w:r>
      <w:r w:rsidRPr="00DC7FAF">
        <w:rPr>
          <w:i/>
        </w:rPr>
        <w:t>kritickou analýzu</w:t>
      </w:r>
      <w:r>
        <w:t xml:space="preserve"> určitého jevu z marketingové komunikační praxe, může být </w:t>
      </w:r>
      <w:r>
        <w:rPr>
          <w:i/>
        </w:rPr>
        <w:t>umělecká</w:t>
      </w:r>
      <w:r>
        <w:t xml:space="preserve"> (původní literární tvorba, scénář, umělecký překlad), </w:t>
      </w:r>
      <w:r>
        <w:rPr>
          <w:i/>
        </w:rPr>
        <w:t>publicistická</w:t>
      </w:r>
      <w:r>
        <w:t xml:space="preserve"> (např. sbírka fejetonů, reportáží apod.),</w:t>
      </w:r>
      <w:r w:rsidRPr="00951130">
        <w:rPr>
          <w:i/>
        </w:rPr>
        <w:t xml:space="preserve"> ediční zpracování textu</w:t>
      </w:r>
      <w:r>
        <w:t xml:space="preserve"> (např. sestavení antologie) – v takovém případě může být odbornou částí například ediční poznámka či doslov.</w:t>
      </w:r>
      <w:r w:rsidR="005214EB">
        <w:t xml:space="preserve"> </w:t>
      </w:r>
      <w:r>
        <w:t xml:space="preserve">V rámci výtvarných specializací je možné vybírat z oblasti </w:t>
      </w:r>
      <w:r w:rsidRPr="00AD4872">
        <w:rPr>
          <w:i/>
        </w:rPr>
        <w:t>autorských</w:t>
      </w:r>
      <w:r>
        <w:t xml:space="preserve">, </w:t>
      </w:r>
      <w:r w:rsidRPr="00AD4872">
        <w:rPr>
          <w:i/>
        </w:rPr>
        <w:t>klientských</w:t>
      </w:r>
      <w:r>
        <w:t xml:space="preserve"> či </w:t>
      </w:r>
      <w:r w:rsidRPr="00AD4872">
        <w:rPr>
          <w:i/>
        </w:rPr>
        <w:t>digitálních projektů</w:t>
      </w:r>
      <w:r w:rsidR="009506E0">
        <w:t xml:space="preserve"> (GMD+</w:t>
      </w:r>
      <w:r w:rsidR="007654CB">
        <w:t>FA),</w:t>
      </w:r>
      <w:r>
        <w:t xml:space="preserve"> věnovat</w:t>
      </w:r>
      <w:r w:rsidR="007654CB">
        <w:t xml:space="preserve"> se</w:t>
      </w:r>
      <w:r>
        <w:t xml:space="preserve"> vybranému </w:t>
      </w:r>
      <w:r w:rsidR="007654CB">
        <w:rPr>
          <w:i/>
        </w:rPr>
        <w:t>fotografickému</w:t>
      </w:r>
      <w:r w:rsidRPr="00AD4872">
        <w:rPr>
          <w:i/>
        </w:rPr>
        <w:t xml:space="preserve"> žánru</w:t>
      </w:r>
      <w:r w:rsidR="007654CB">
        <w:t xml:space="preserve"> (FA),</w:t>
      </w:r>
      <w:r>
        <w:t xml:space="preserve"> </w:t>
      </w:r>
      <w:r w:rsidR="007654CB">
        <w:t>z</w:t>
      </w:r>
      <w:r>
        <w:t xml:space="preserve">pracovat krátký </w:t>
      </w:r>
      <w:r w:rsidRPr="00AD4872">
        <w:rPr>
          <w:i/>
        </w:rPr>
        <w:t>animovaný film</w:t>
      </w:r>
      <w:r>
        <w:t xml:space="preserve">, </w:t>
      </w:r>
      <w:r w:rsidRPr="00AD4872">
        <w:rPr>
          <w:i/>
        </w:rPr>
        <w:t>videoklip</w:t>
      </w:r>
      <w:r>
        <w:t xml:space="preserve"> či </w:t>
      </w:r>
      <w:r w:rsidRPr="00AD4872">
        <w:rPr>
          <w:i/>
        </w:rPr>
        <w:t>znělku</w:t>
      </w:r>
      <w:r>
        <w:t xml:space="preserve">, případně se orientovat na </w:t>
      </w:r>
      <w:r w:rsidRPr="00242844">
        <w:rPr>
          <w:i/>
        </w:rPr>
        <w:t>obrazovou postprodukci</w:t>
      </w:r>
      <w:r>
        <w:t xml:space="preserve"> (AVE). Vítané jsou též </w:t>
      </w:r>
      <w:r w:rsidRPr="00242844">
        <w:rPr>
          <w:i/>
        </w:rPr>
        <w:t>projekty v neziskové sféře</w:t>
      </w:r>
      <w:r w:rsidR="0066004B">
        <w:rPr>
          <w:i/>
        </w:rPr>
        <w:t xml:space="preserve"> </w:t>
      </w:r>
      <w:r w:rsidR="009506E0">
        <w:t>(GMD+FA+</w:t>
      </w:r>
      <w:r w:rsidR="0066004B">
        <w:t>AVE)</w:t>
      </w:r>
      <w:r>
        <w:t>.</w:t>
      </w:r>
    </w:p>
    <w:p w14:paraId="3ABECE24" w14:textId="29FD9DB3" w:rsidR="002E1CCE" w:rsidRPr="002E1CCE" w:rsidRDefault="0066004B" w:rsidP="00E9203A">
      <w:pPr>
        <w:spacing w:line="276" w:lineRule="auto"/>
        <w:jc w:val="both"/>
        <w:rPr>
          <w:u w:val="single"/>
        </w:rPr>
      </w:pPr>
      <w:r>
        <w:rPr>
          <w:b/>
        </w:rPr>
        <w:lastRenderedPageBreak/>
        <w:t xml:space="preserve">4) </w:t>
      </w:r>
      <w:r w:rsidR="002E1CCE">
        <w:rPr>
          <w:b/>
          <w:u w:val="single"/>
        </w:rPr>
        <w:t xml:space="preserve">Výběr tématu </w:t>
      </w:r>
      <w:r w:rsidR="00C37BA8">
        <w:rPr>
          <w:b/>
          <w:u w:val="single"/>
        </w:rPr>
        <w:t xml:space="preserve">a zpracování zadání </w:t>
      </w:r>
      <w:r w:rsidR="00E8507F">
        <w:rPr>
          <w:b/>
          <w:u w:val="single"/>
        </w:rPr>
        <w:t>závěrečné práce</w:t>
      </w:r>
      <w:r w:rsidR="003F5154">
        <w:rPr>
          <w:b/>
          <w:u w:val="single"/>
        </w:rPr>
        <w:t>:</w:t>
      </w:r>
    </w:p>
    <w:p w14:paraId="7D36A766" w14:textId="3D160B68" w:rsidR="00A942DE" w:rsidRDefault="00A942DE" w:rsidP="00E9203A">
      <w:pPr>
        <w:spacing w:line="276" w:lineRule="auto"/>
        <w:jc w:val="both"/>
      </w:pPr>
      <w:r>
        <w:t xml:space="preserve">Student </w:t>
      </w:r>
      <w:r w:rsidR="00B76BF8">
        <w:t>si vybírá</w:t>
      </w:r>
      <w:r>
        <w:t xml:space="preserve"> téma ze schváleného seznamu</w:t>
      </w:r>
      <w:r w:rsidR="00B76BF8">
        <w:t xml:space="preserve"> (případně si volí téma vlastní)</w:t>
      </w:r>
      <w:r>
        <w:t xml:space="preserve"> a pro</w:t>
      </w:r>
      <w:r w:rsidR="00375B26">
        <w:t xml:space="preserve">střednictvím formuláře </w:t>
      </w:r>
      <w:r w:rsidR="00F974A7">
        <w:rPr>
          <w:b/>
        </w:rPr>
        <w:t>ZADÁNÍ ZÁVĚREČNÉ</w:t>
      </w:r>
      <w:r w:rsidRPr="00375B26">
        <w:rPr>
          <w:b/>
        </w:rPr>
        <w:t xml:space="preserve"> </w:t>
      </w:r>
      <w:r w:rsidRPr="002E1CCE">
        <w:rPr>
          <w:b/>
        </w:rPr>
        <w:t>PRÁCE</w:t>
      </w:r>
      <w:r w:rsidR="003A0479">
        <w:t xml:space="preserve"> (</w:t>
      </w:r>
      <w:r w:rsidR="002E1CCE" w:rsidRPr="002E1CCE">
        <w:t>který</w:t>
      </w:r>
      <w:r w:rsidR="002E1CCE">
        <w:rPr>
          <w:b/>
        </w:rPr>
        <w:t xml:space="preserve"> </w:t>
      </w:r>
      <w:r w:rsidR="003A0479">
        <w:t>je dostupný na webu VŠKK)</w:t>
      </w:r>
      <w:r w:rsidR="00E7089E">
        <w:t xml:space="preserve"> žádá o jeho přidělení příslušnou</w:t>
      </w:r>
      <w:r>
        <w:t xml:space="preserve"> katedru. </w:t>
      </w:r>
      <w:r w:rsidR="00156981">
        <w:t>Kompletně vyplněné a schválené</w:t>
      </w:r>
      <w:r w:rsidR="00F974A7">
        <w:t xml:space="preserve"> ZADÁNÍ Z</w:t>
      </w:r>
      <w:r w:rsidR="000241A3">
        <w:t>P</w:t>
      </w:r>
      <w:r w:rsidR="003A0479">
        <w:t xml:space="preserve"> </w:t>
      </w:r>
      <w:r w:rsidR="00AC0EBD">
        <w:t>(</w:t>
      </w:r>
      <w:r w:rsidR="00E7089E" w:rsidRPr="003A0479">
        <w:rPr>
          <w:color w:val="FF0000"/>
        </w:rPr>
        <w:t>včetně všech</w:t>
      </w:r>
      <w:r w:rsidR="00B01777">
        <w:rPr>
          <w:color w:val="FF0000"/>
        </w:rPr>
        <w:t xml:space="preserve"> podpisů</w:t>
      </w:r>
      <w:r w:rsidR="00AC0EBD">
        <w:t>)</w:t>
      </w:r>
      <w:r w:rsidR="00B01777">
        <w:t xml:space="preserve"> předloží</w:t>
      </w:r>
      <w:r w:rsidR="003A0479">
        <w:t xml:space="preserve"> student na studijním oddělení</w:t>
      </w:r>
      <w:r w:rsidR="00B76BF8">
        <w:t xml:space="preserve"> nejpozději v termínu stanoveném </w:t>
      </w:r>
      <w:r w:rsidR="00F6739D">
        <w:br/>
      </w:r>
      <w:r w:rsidR="00CD2285">
        <w:t>v harmonogramu příslušného akademického roku</w:t>
      </w:r>
      <w:r w:rsidR="003A0479">
        <w:t xml:space="preserve"> </w:t>
      </w:r>
      <w:r w:rsidR="00D22ABC">
        <w:t>– </w:t>
      </w:r>
      <w:r w:rsidR="00D22ABC" w:rsidRPr="00AB1CE0">
        <w:rPr>
          <w:color w:val="FF0000"/>
        </w:rPr>
        <w:t>v opačném případě nebude student</w:t>
      </w:r>
      <w:r w:rsidR="00522D17">
        <w:rPr>
          <w:color w:val="FF0000"/>
        </w:rPr>
        <w:t>ovi umožněno</w:t>
      </w:r>
      <w:r w:rsidR="00F6739D">
        <w:rPr>
          <w:color w:val="FF0000"/>
        </w:rPr>
        <w:t xml:space="preserve"> v následujícím</w:t>
      </w:r>
      <w:r w:rsidR="00D22ABC" w:rsidRPr="00AB1CE0">
        <w:rPr>
          <w:color w:val="FF0000"/>
        </w:rPr>
        <w:t xml:space="preserve"> akade</w:t>
      </w:r>
      <w:r w:rsidR="00D22ABC">
        <w:rPr>
          <w:color w:val="FF0000"/>
        </w:rPr>
        <w:t>mickém roce</w:t>
      </w:r>
      <w:r w:rsidR="00522D17">
        <w:rPr>
          <w:color w:val="FF0000"/>
        </w:rPr>
        <w:t xml:space="preserve"> závěrečnou práci odevzdat</w:t>
      </w:r>
      <w:r w:rsidR="00D22ABC">
        <w:t>.</w:t>
      </w:r>
      <w:r w:rsidR="005214EB">
        <w:br/>
      </w:r>
    </w:p>
    <w:p w14:paraId="152C38A8" w14:textId="13574D90" w:rsidR="00C40E00" w:rsidRDefault="00F974A7" w:rsidP="005214EB">
      <w:pPr>
        <w:spacing w:line="276" w:lineRule="auto"/>
        <w:jc w:val="both"/>
      </w:pPr>
      <w:r>
        <w:t>ZADÁNÍ Z</w:t>
      </w:r>
      <w:r w:rsidR="00E7089E">
        <w:t xml:space="preserve">P zpracované </w:t>
      </w:r>
      <w:r w:rsidR="00A942DE">
        <w:t xml:space="preserve">studentem musí </w:t>
      </w:r>
      <w:r w:rsidR="008229C7">
        <w:t xml:space="preserve">vycházet ze znalosti předmětné problematiky, </w:t>
      </w:r>
      <w:r w:rsidR="00A942DE">
        <w:t xml:space="preserve">být dostatečně podrobné a průkazné, </w:t>
      </w:r>
      <w:r w:rsidR="008229C7">
        <w:t xml:space="preserve">metodologicky zvládnuté, </w:t>
      </w:r>
      <w:r w:rsidR="00E8507F">
        <w:t>aby na jeho základě měla příslušná</w:t>
      </w:r>
      <w:r w:rsidR="00A942DE">
        <w:t xml:space="preserve"> katedra jasnou představu o cíli práce a metodách zpracování.</w:t>
      </w:r>
      <w:r w:rsidR="00E7089E">
        <w:t xml:space="preserve"> </w:t>
      </w:r>
      <w:r w:rsidR="00B76BF8">
        <w:t>P</w:t>
      </w:r>
      <w:r>
        <w:t>ři zpracování ZADÁNÍ Z</w:t>
      </w:r>
      <w:r w:rsidR="00375B26">
        <w:t>P</w:t>
      </w:r>
      <w:r w:rsidR="008229C7">
        <w:t xml:space="preserve"> </w:t>
      </w:r>
      <w:r w:rsidR="00B76BF8">
        <w:t xml:space="preserve">student </w:t>
      </w:r>
      <w:r w:rsidR="008229C7">
        <w:t>výstižně vyjádří</w:t>
      </w:r>
      <w:r w:rsidR="00DB1087">
        <w:t xml:space="preserve"> svou představu o zvoleném tématu </w:t>
      </w:r>
      <w:r w:rsidR="00CD2285">
        <w:br/>
      </w:r>
      <w:r w:rsidR="00DB1087">
        <w:t>s využitím</w:t>
      </w:r>
      <w:r w:rsidR="008229C7">
        <w:t xml:space="preserve"> těchto povinných charakteristik (každá</w:t>
      </w:r>
      <w:r w:rsidR="00DB1087">
        <w:t xml:space="preserve"> </w:t>
      </w:r>
      <w:r w:rsidR="008229C7">
        <w:t>alespoň 5</w:t>
      </w:r>
      <w:r w:rsidR="00156981">
        <w:t xml:space="preserve"> – 10</w:t>
      </w:r>
      <w:r w:rsidR="008229C7">
        <w:t xml:space="preserve"> řádek textu):</w:t>
      </w:r>
      <w:r w:rsidR="005214EB">
        <w:br/>
      </w:r>
    </w:p>
    <w:p w14:paraId="535CF30B" w14:textId="274EE114" w:rsidR="00A942DE" w:rsidRPr="00B76BF8" w:rsidRDefault="00A942DE" w:rsidP="00F03E23">
      <w:pPr>
        <w:numPr>
          <w:ilvl w:val="0"/>
          <w:numId w:val="1"/>
        </w:numPr>
        <w:spacing w:line="276" w:lineRule="auto"/>
        <w:rPr>
          <w:i/>
        </w:rPr>
      </w:pPr>
      <w:r w:rsidRPr="00B76BF8">
        <w:rPr>
          <w:i/>
        </w:rPr>
        <w:t>Teoretická východiska</w:t>
      </w:r>
      <w:r w:rsidR="00C40E00" w:rsidRPr="00B76BF8">
        <w:rPr>
          <w:i/>
        </w:rPr>
        <w:t>.</w:t>
      </w:r>
    </w:p>
    <w:p w14:paraId="2FE4DB11" w14:textId="63D617B9" w:rsidR="00A942DE" w:rsidRPr="00B76BF8" w:rsidRDefault="00A942DE" w:rsidP="00F03E23">
      <w:pPr>
        <w:numPr>
          <w:ilvl w:val="0"/>
          <w:numId w:val="1"/>
        </w:numPr>
        <w:spacing w:line="276" w:lineRule="auto"/>
        <w:rPr>
          <w:i/>
        </w:rPr>
      </w:pPr>
      <w:r w:rsidRPr="00B76BF8">
        <w:rPr>
          <w:i/>
        </w:rPr>
        <w:t>Cíl práce</w:t>
      </w:r>
      <w:r w:rsidR="00C40E00" w:rsidRPr="00B76BF8">
        <w:rPr>
          <w:i/>
        </w:rPr>
        <w:t>.</w:t>
      </w:r>
    </w:p>
    <w:p w14:paraId="79B4EE7E" w14:textId="7C5A59A9" w:rsidR="00A942DE" w:rsidRPr="00B76BF8" w:rsidRDefault="001141CF" w:rsidP="00F03E23">
      <w:pPr>
        <w:numPr>
          <w:ilvl w:val="0"/>
          <w:numId w:val="1"/>
        </w:numPr>
        <w:spacing w:line="276" w:lineRule="auto"/>
        <w:rPr>
          <w:i/>
        </w:rPr>
      </w:pPr>
      <w:r>
        <w:rPr>
          <w:i/>
        </w:rPr>
        <w:t>P</w:t>
      </w:r>
      <w:r w:rsidR="000607E3">
        <w:rPr>
          <w:i/>
        </w:rPr>
        <w:t>ostupy v rámci</w:t>
      </w:r>
      <w:r w:rsidR="00A942DE" w:rsidRPr="00B76BF8">
        <w:rPr>
          <w:i/>
        </w:rPr>
        <w:t xml:space="preserve"> zkoumání</w:t>
      </w:r>
      <w:r>
        <w:rPr>
          <w:i/>
        </w:rPr>
        <w:t xml:space="preserve"> a </w:t>
      </w:r>
      <w:r w:rsidR="000607E3">
        <w:rPr>
          <w:i/>
        </w:rPr>
        <w:t>interpretace</w:t>
      </w:r>
      <w:r w:rsidR="00A942DE" w:rsidRPr="00B76BF8">
        <w:rPr>
          <w:i/>
        </w:rPr>
        <w:t xml:space="preserve"> dané tématiky</w:t>
      </w:r>
      <w:r w:rsidR="00C40E00" w:rsidRPr="00B76BF8">
        <w:rPr>
          <w:i/>
        </w:rPr>
        <w:t>.</w:t>
      </w:r>
    </w:p>
    <w:p w14:paraId="2D2E5761" w14:textId="57EDC80B" w:rsidR="00A942DE" w:rsidRPr="00B76BF8" w:rsidRDefault="00A942DE" w:rsidP="00F03E23">
      <w:pPr>
        <w:numPr>
          <w:ilvl w:val="0"/>
          <w:numId w:val="1"/>
        </w:numPr>
        <w:spacing w:line="276" w:lineRule="auto"/>
        <w:rPr>
          <w:i/>
        </w:rPr>
      </w:pPr>
      <w:r w:rsidRPr="00B76BF8">
        <w:rPr>
          <w:i/>
        </w:rPr>
        <w:t>Uvažované výsledky práce</w:t>
      </w:r>
      <w:r w:rsidR="00C40E00" w:rsidRPr="00B76BF8">
        <w:rPr>
          <w:i/>
        </w:rPr>
        <w:t>.</w:t>
      </w:r>
    </w:p>
    <w:p w14:paraId="65DAE49A" w14:textId="181D78A9" w:rsidR="00A942DE" w:rsidRPr="00B76BF8" w:rsidRDefault="00A942DE" w:rsidP="00F03E23">
      <w:pPr>
        <w:numPr>
          <w:ilvl w:val="0"/>
          <w:numId w:val="1"/>
        </w:numPr>
        <w:spacing w:line="276" w:lineRule="auto"/>
        <w:rPr>
          <w:i/>
        </w:rPr>
      </w:pPr>
      <w:r w:rsidRPr="00B76BF8">
        <w:rPr>
          <w:i/>
        </w:rPr>
        <w:t>Zhodnocení přínosu práce a možná doporučení pro praxi</w:t>
      </w:r>
      <w:r w:rsidR="00C40E00" w:rsidRPr="00B76BF8">
        <w:rPr>
          <w:i/>
        </w:rPr>
        <w:t>.</w:t>
      </w:r>
    </w:p>
    <w:p w14:paraId="1980C2E9" w14:textId="2423A1A4" w:rsidR="00A942DE" w:rsidRPr="00B76BF8" w:rsidRDefault="00DB1087" w:rsidP="00F03E23">
      <w:pPr>
        <w:numPr>
          <w:ilvl w:val="0"/>
          <w:numId w:val="1"/>
        </w:numPr>
        <w:spacing w:line="276" w:lineRule="auto"/>
        <w:rPr>
          <w:i/>
        </w:rPr>
      </w:pPr>
      <w:r w:rsidRPr="00B76BF8">
        <w:rPr>
          <w:i/>
        </w:rPr>
        <w:t>Základní odborné</w:t>
      </w:r>
      <w:r w:rsidR="008229C7" w:rsidRPr="00B76BF8">
        <w:rPr>
          <w:i/>
        </w:rPr>
        <w:t xml:space="preserve"> </w:t>
      </w:r>
      <w:r w:rsidR="00A942DE" w:rsidRPr="00B76BF8">
        <w:rPr>
          <w:i/>
        </w:rPr>
        <w:t>zdroje</w:t>
      </w:r>
      <w:r w:rsidR="00B01777">
        <w:rPr>
          <w:i/>
        </w:rPr>
        <w:t xml:space="preserve"> informací</w:t>
      </w:r>
      <w:r w:rsidR="008229C7" w:rsidRPr="00B76BF8">
        <w:rPr>
          <w:i/>
        </w:rPr>
        <w:t xml:space="preserve"> – knižní, časopisecké, internetové</w:t>
      </w:r>
      <w:r w:rsidR="00C40E00" w:rsidRPr="00B76BF8">
        <w:rPr>
          <w:i/>
        </w:rPr>
        <w:t>.</w:t>
      </w:r>
    </w:p>
    <w:p w14:paraId="7BC22BC0" w14:textId="368308D0" w:rsidR="00A942DE" w:rsidRPr="00B76BF8" w:rsidRDefault="00A942DE" w:rsidP="00F03E23">
      <w:pPr>
        <w:numPr>
          <w:ilvl w:val="0"/>
          <w:numId w:val="1"/>
        </w:numPr>
        <w:spacing w:line="276" w:lineRule="auto"/>
        <w:rPr>
          <w:i/>
        </w:rPr>
      </w:pPr>
      <w:r w:rsidRPr="00B76BF8">
        <w:rPr>
          <w:i/>
        </w:rPr>
        <w:t>Základní představa o obsahové struktuře teoretické</w:t>
      </w:r>
      <w:r w:rsidR="00E07A31" w:rsidRPr="00B76BF8">
        <w:rPr>
          <w:i/>
        </w:rPr>
        <w:t xml:space="preserve"> (odborné)</w:t>
      </w:r>
      <w:r w:rsidRPr="00B76BF8">
        <w:rPr>
          <w:i/>
        </w:rPr>
        <w:t xml:space="preserve"> části.</w:t>
      </w:r>
    </w:p>
    <w:p w14:paraId="2879ABC4" w14:textId="089D3ECB" w:rsidR="00156981" w:rsidRPr="00B76BF8" w:rsidRDefault="00A942DE" w:rsidP="00C37BA8">
      <w:pPr>
        <w:numPr>
          <w:ilvl w:val="0"/>
          <w:numId w:val="1"/>
        </w:numPr>
        <w:spacing w:line="276" w:lineRule="auto"/>
        <w:rPr>
          <w:i/>
        </w:rPr>
      </w:pPr>
      <w:r w:rsidRPr="00B76BF8">
        <w:rPr>
          <w:i/>
        </w:rPr>
        <w:t>Základní představa o</w:t>
      </w:r>
      <w:r w:rsidR="0085620E" w:rsidRPr="00B76BF8">
        <w:rPr>
          <w:i/>
        </w:rPr>
        <w:t xml:space="preserve"> obsahové struktuře </w:t>
      </w:r>
      <w:r w:rsidRPr="00B76BF8">
        <w:rPr>
          <w:i/>
        </w:rPr>
        <w:t>praktické</w:t>
      </w:r>
      <w:r w:rsidR="0085620E" w:rsidRPr="00B76BF8">
        <w:rPr>
          <w:i/>
        </w:rPr>
        <w:t xml:space="preserve"> (aplikační</w:t>
      </w:r>
      <w:r w:rsidR="000607E3">
        <w:rPr>
          <w:i/>
        </w:rPr>
        <w:t xml:space="preserve"> / </w:t>
      </w:r>
      <w:r w:rsidR="00B141A8" w:rsidRPr="00B76BF8">
        <w:rPr>
          <w:i/>
        </w:rPr>
        <w:t>tvůrčí</w:t>
      </w:r>
      <w:r w:rsidR="0085620E" w:rsidRPr="00B76BF8">
        <w:rPr>
          <w:i/>
        </w:rPr>
        <w:t>)</w:t>
      </w:r>
      <w:r w:rsidRPr="00B76BF8">
        <w:rPr>
          <w:i/>
        </w:rPr>
        <w:t xml:space="preserve"> části.</w:t>
      </w:r>
    </w:p>
    <w:p w14:paraId="61C9AA81" w14:textId="77777777" w:rsidR="00156981" w:rsidRDefault="00156981" w:rsidP="00D46819">
      <w:pPr>
        <w:widowControl w:val="0"/>
        <w:tabs>
          <w:tab w:val="left" w:pos="360"/>
          <w:tab w:val="left" w:pos="709"/>
        </w:tabs>
        <w:spacing w:line="276" w:lineRule="auto"/>
        <w:jc w:val="both"/>
        <w:outlineLvl w:val="0"/>
        <w:rPr>
          <w:b/>
          <w:u w:val="single"/>
        </w:rPr>
      </w:pPr>
    </w:p>
    <w:p w14:paraId="1176CC63" w14:textId="52729EF1" w:rsidR="00156981" w:rsidRPr="00D22ABC" w:rsidRDefault="00156981" w:rsidP="00156981">
      <w:pPr>
        <w:pStyle w:val="Odstavecseseznamem"/>
        <w:numPr>
          <w:ilvl w:val="0"/>
          <w:numId w:val="2"/>
        </w:numPr>
        <w:rPr>
          <w:rFonts w:cs="Times New Roman"/>
          <w:sz w:val="22"/>
          <w:szCs w:val="22"/>
        </w:rPr>
      </w:pPr>
      <w:r w:rsidRPr="00D22ABC">
        <w:rPr>
          <w:rFonts w:cs="Times New Roman"/>
          <w:b/>
          <w:sz w:val="22"/>
          <w:szCs w:val="22"/>
          <w:u w:val="single"/>
        </w:rPr>
        <w:t>Teoretická východiska</w:t>
      </w:r>
      <w:r w:rsidR="009B2DEA" w:rsidRPr="002D3484">
        <w:rPr>
          <w:rFonts w:cs="Times New Roman"/>
          <w:b/>
          <w:sz w:val="22"/>
          <w:szCs w:val="22"/>
        </w:rPr>
        <w:t>:</w:t>
      </w:r>
      <w:r w:rsidR="009B2DEA" w:rsidRPr="00D22ABC">
        <w:rPr>
          <w:rFonts w:cs="Times New Roman"/>
          <w:sz w:val="22"/>
          <w:szCs w:val="22"/>
        </w:rPr>
        <w:t xml:space="preserve"> S</w:t>
      </w:r>
      <w:r w:rsidRPr="00D22ABC">
        <w:rPr>
          <w:rFonts w:cs="Times New Roman"/>
          <w:sz w:val="22"/>
          <w:szCs w:val="22"/>
        </w:rPr>
        <w:t>tudent stručně charakterizuje hlavní hybné síly, které jsou určující pro posouzení dané problematiky – např. sociálně ekonomické souvislosti marketingové komunikace, strukturu médií a její změnu v čase, nové programy, které usnadňují práci grafika apod. Ch</w:t>
      </w:r>
      <w:r w:rsidR="002D3484">
        <w:rPr>
          <w:rFonts w:cs="Times New Roman"/>
          <w:sz w:val="22"/>
          <w:szCs w:val="22"/>
        </w:rPr>
        <w:t>arakterizuje základní zdroje, z nichž bude čerpat, a</w:t>
      </w:r>
      <w:r w:rsidRPr="00D22ABC">
        <w:rPr>
          <w:rFonts w:cs="Times New Roman"/>
          <w:sz w:val="22"/>
          <w:szCs w:val="22"/>
        </w:rPr>
        <w:t xml:space="preserve"> zkoumá vývoj v dané oblasti – uvede hlavní relevantní fakta, která jsou určující pro celkový pohled na zkoumaný j</w:t>
      </w:r>
      <w:r w:rsidR="009B2DEA" w:rsidRPr="00D22ABC">
        <w:rPr>
          <w:rFonts w:cs="Times New Roman"/>
          <w:sz w:val="22"/>
          <w:szCs w:val="22"/>
        </w:rPr>
        <w:t>ev.</w:t>
      </w:r>
    </w:p>
    <w:p w14:paraId="158BA1EC" w14:textId="64688D2C" w:rsidR="00156981" w:rsidRPr="00D22ABC" w:rsidRDefault="00156981" w:rsidP="00156981">
      <w:pPr>
        <w:pStyle w:val="Odstavecseseznamem"/>
        <w:numPr>
          <w:ilvl w:val="0"/>
          <w:numId w:val="2"/>
        </w:numPr>
        <w:rPr>
          <w:rFonts w:cs="Times New Roman"/>
          <w:sz w:val="22"/>
          <w:szCs w:val="22"/>
        </w:rPr>
      </w:pPr>
      <w:r w:rsidRPr="00D22ABC">
        <w:rPr>
          <w:rFonts w:cs="Times New Roman"/>
          <w:b/>
          <w:sz w:val="22"/>
          <w:szCs w:val="22"/>
          <w:u w:val="single"/>
        </w:rPr>
        <w:t>Cíl práce</w:t>
      </w:r>
      <w:r w:rsidRPr="002D3484">
        <w:rPr>
          <w:rFonts w:cs="Times New Roman"/>
          <w:b/>
          <w:sz w:val="22"/>
          <w:szCs w:val="22"/>
        </w:rPr>
        <w:t>:</w:t>
      </w:r>
      <w:r w:rsidR="009B2DEA" w:rsidRPr="00D22ABC">
        <w:rPr>
          <w:rFonts w:cs="Times New Roman"/>
          <w:sz w:val="22"/>
          <w:szCs w:val="22"/>
        </w:rPr>
        <w:t xml:space="preserve"> S</w:t>
      </w:r>
      <w:r w:rsidRPr="00D22ABC">
        <w:rPr>
          <w:rFonts w:cs="Times New Roman"/>
          <w:sz w:val="22"/>
          <w:szCs w:val="22"/>
        </w:rPr>
        <w:t xml:space="preserve">tudent definuje hlavní potenciální výsledek svého snažení. Jednoznačně uvede, k čemu hodlá dospět a proč cíl takto formuluje. </w:t>
      </w:r>
    </w:p>
    <w:p w14:paraId="28CF97CD" w14:textId="2871044C" w:rsidR="00156981" w:rsidRPr="001141CF" w:rsidRDefault="000607E3" w:rsidP="001141CF">
      <w:pPr>
        <w:pStyle w:val="Odstavecseseznamem"/>
        <w:numPr>
          <w:ilvl w:val="0"/>
          <w:numId w:val="2"/>
        </w:numPr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Postupy v rámci</w:t>
      </w:r>
      <w:r w:rsidR="001141CF" w:rsidRPr="001141CF">
        <w:rPr>
          <w:rFonts w:cs="Times New Roman"/>
          <w:b/>
          <w:sz w:val="22"/>
          <w:szCs w:val="22"/>
          <w:u w:val="single"/>
        </w:rPr>
        <w:t xml:space="preserve"> zkoumá</w:t>
      </w:r>
      <w:r>
        <w:rPr>
          <w:rFonts w:cs="Times New Roman"/>
          <w:b/>
          <w:sz w:val="22"/>
          <w:szCs w:val="22"/>
          <w:u w:val="single"/>
        </w:rPr>
        <w:t>ní a interpretace</w:t>
      </w:r>
      <w:r w:rsidR="001141CF">
        <w:rPr>
          <w:rFonts w:cs="Times New Roman"/>
          <w:b/>
          <w:sz w:val="22"/>
          <w:szCs w:val="22"/>
          <w:u w:val="single"/>
        </w:rPr>
        <w:t xml:space="preserve"> dané tématiky:</w:t>
      </w:r>
      <w:r w:rsidR="001141CF">
        <w:rPr>
          <w:rFonts w:cs="Times New Roman"/>
          <w:sz w:val="22"/>
          <w:szCs w:val="22"/>
        </w:rPr>
        <w:t xml:space="preserve"> </w:t>
      </w:r>
      <w:r w:rsidR="009B2DEA" w:rsidRPr="001141CF">
        <w:rPr>
          <w:rFonts w:cs="Times New Roman"/>
          <w:sz w:val="22"/>
          <w:szCs w:val="22"/>
        </w:rPr>
        <w:t>S</w:t>
      </w:r>
      <w:r w:rsidR="00156981" w:rsidRPr="001141CF">
        <w:rPr>
          <w:rFonts w:cs="Times New Roman"/>
          <w:sz w:val="22"/>
          <w:szCs w:val="22"/>
        </w:rPr>
        <w:t>tudent charakter</w:t>
      </w:r>
      <w:r w:rsidR="009B2DEA" w:rsidRPr="001141CF">
        <w:rPr>
          <w:rFonts w:cs="Times New Roman"/>
          <w:sz w:val="22"/>
          <w:szCs w:val="22"/>
        </w:rPr>
        <w:t>izuje hlavní poznávací nástroje a</w:t>
      </w:r>
      <w:r w:rsidR="001141CF">
        <w:rPr>
          <w:rFonts w:cs="Times New Roman"/>
          <w:sz w:val="22"/>
          <w:szCs w:val="22"/>
        </w:rPr>
        <w:t xml:space="preserve"> hlavní analytické postupy</w:t>
      </w:r>
      <w:r w:rsidR="00156981" w:rsidRPr="001141CF">
        <w:rPr>
          <w:rFonts w:cs="Times New Roman"/>
          <w:sz w:val="22"/>
          <w:szCs w:val="22"/>
        </w:rPr>
        <w:t>, které bude ve své práci používat, včetně pří</w:t>
      </w:r>
      <w:r>
        <w:rPr>
          <w:rFonts w:cs="Times New Roman"/>
          <w:sz w:val="22"/>
          <w:szCs w:val="22"/>
        </w:rPr>
        <w:t>padných specifických</w:t>
      </w:r>
      <w:r w:rsidR="001141CF" w:rsidRPr="001141CF">
        <w:rPr>
          <w:rFonts w:cs="Times New Roman"/>
          <w:sz w:val="22"/>
          <w:szCs w:val="22"/>
        </w:rPr>
        <w:t xml:space="preserve"> interpretačních</w:t>
      </w:r>
      <w:r>
        <w:rPr>
          <w:rFonts w:cs="Times New Roman"/>
          <w:sz w:val="22"/>
          <w:szCs w:val="22"/>
        </w:rPr>
        <w:t xml:space="preserve"> metod</w:t>
      </w:r>
      <w:r w:rsidR="00156981" w:rsidRPr="001141CF">
        <w:rPr>
          <w:rFonts w:cs="Times New Roman"/>
          <w:sz w:val="22"/>
          <w:szCs w:val="22"/>
        </w:rPr>
        <w:t xml:space="preserve">. </w:t>
      </w:r>
    </w:p>
    <w:p w14:paraId="3EFF6EBC" w14:textId="6DECEDBB" w:rsidR="00156981" w:rsidRPr="00D22ABC" w:rsidRDefault="00156981" w:rsidP="00156981">
      <w:pPr>
        <w:pStyle w:val="Odstavecseseznamem"/>
        <w:numPr>
          <w:ilvl w:val="0"/>
          <w:numId w:val="2"/>
        </w:numPr>
        <w:rPr>
          <w:rFonts w:cs="Times New Roman"/>
          <w:sz w:val="22"/>
          <w:szCs w:val="22"/>
        </w:rPr>
      </w:pPr>
      <w:r w:rsidRPr="00D22ABC">
        <w:rPr>
          <w:rFonts w:cs="Times New Roman"/>
          <w:b/>
          <w:sz w:val="22"/>
          <w:szCs w:val="22"/>
          <w:u w:val="single"/>
        </w:rPr>
        <w:t>Uvažované výsledky práce:</w:t>
      </w:r>
      <w:r w:rsidR="009B2DEA" w:rsidRPr="00D22ABC">
        <w:rPr>
          <w:rFonts w:cs="Times New Roman"/>
          <w:sz w:val="22"/>
          <w:szCs w:val="22"/>
        </w:rPr>
        <w:t xml:space="preserve"> S</w:t>
      </w:r>
      <w:r w:rsidRPr="00D22ABC">
        <w:rPr>
          <w:rFonts w:cs="Times New Roman"/>
          <w:sz w:val="22"/>
          <w:szCs w:val="22"/>
        </w:rPr>
        <w:t xml:space="preserve">tudent se pokusí prognózovat hlavní výsledky své badatelské práce, pochopitelně jen v hrubých, obecnějších kategoriích. </w:t>
      </w:r>
    </w:p>
    <w:p w14:paraId="68480546" w14:textId="129F48E1" w:rsidR="00156981" w:rsidRPr="00D22ABC" w:rsidRDefault="00156981" w:rsidP="00156981">
      <w:pPr>
        <w:pStyle w:val="Odstavecseseznamem"/>
        <w:numPr>
          <w:ilvl w:val="0"/>
          <w:numId w:val="2"/>
        </w:numPr>
        <w:rPr>
          <w:rFonts w:cs="Times New Roman"/>
          <w:sz w:val="22"/>
          <w:szCs w:val="22"/>
        </w:rPr>
      </w:pPr>
      <w:r w:rsidRPr="00D22ABC">
        <w:rPr>
          <w:rFonts w:cs="Times New Roman"/>
          <w:b/>
          <w:sz w:val="22"/>
          <w:szCs w:val="22"/>
          <w:u w:val="single"/>
        </w:rPr>
        <w:t>Zhodnocení přínosu práce a možná doporučení pro praxi:</w:t>
      </w:r>
      <w:r w:rsidR="009B2DEA" w:rsidRPr="00D22ABC">
        <w:rPr>
          <w:rFonts w:cs="Times New Roman"/>
          <w:sz w:val="22"/>
          <w:szCs w:val="22"/>
        </w:rPr>
        <w:t xml:space="preserve"> S</w:t>
      </w:r>
      <w:r w:rsidRPr="00D22ABC">
        <w:rPr>
          <w:rFonts w:cs="Times New Roman"/>
          <w:sz w:val="22"/>
          <w:szCs w:val="22"/>
        </w:rPr>
        <w:t xml:space="preserve">tudent se pokusí formulovat názor na to, jaké nové poznatky práce hodlá přinést a jak tyto poznatky mohou obohatit poznání dané hodnocené tematiky. Zároveň naznačí, jaká doporučení pro marketingovou komunikační praxi by z práce mohla vyplynout. </w:t>
      </w:r>
    </w:p>
    <w:p w14:paraId="08DAE17A" w14:textId="2B22E3E1" w:rsidR="00D22ABC" w:rsidRDefault="00A62D0E" w:rsidP="00D22ABC">
      <w:pPr>
        <w:pStyle w:val="Odstavecseseznamem"/>
        <w:numPr>
          <w:ilvl w:val="0"/>
          <w:numId w:val="2"/>
        </w:numPr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  <w:u w:val="single"/>
        </w:rPr>
        <w:t>Základní odborné</w:t>
      </w:r>
      <w:r w:rsidR="00156981" w:rsidRPr="00D22ABC">
        <w:rPr>
          <w:rFonts w:cs="Times New Roman"/>
          <w:b/>
          <w:sz w:val="22"/>
          <w:szCs w:val="22"/>
          <w:u w:val="single"/>
        </w:rPr>
        <w:t xml:space="preserve"> zdroje</w:t>
      </w:r>
      <w:r>
        <w:rPr>
          <w:rFonts w:cs="Times New Roman"/>
          <w:b/>
          <w:sz w:val="22"/>
          <w:szCs w:val="22"/>
          <w:u w:val="single"/>
        </w:rPr>
        <w:t xml:space="preserve"> informací</w:t>
      </w:r>
      <w:r w:rsidR="00156981" w:rsidRPr="002D3484">
        <w:rPr>
          <w:rFonts w:cs="Times New Roman"/>
          <w:b/>
          <w:sz w:val="22"/>
          <w:szCs w:val="22"/>
        </w:rPr>
        <w:t>:</w:t>
      </w:r>
      <w:r w:rsidR="00156981" w:rsidRPr="00D22ABC">
        <w:rPr>
          <w:rFonts w:cs="Times New Roman"/>
          <w:sz w:val="22"/>
          <w:szCs w:val="22"/>
        </w:rPr>
        <w:t xml:space="preserve"> Student zde uved</w:t>
      </w:r>
      <w:r w:rsidR="009B2DEA" w:rsidRPr="00D22ABC">
        <w:rPr>
          <w:rFonts w:cs="Times New Roman"/>
          <w:sz w:val="22"/>
          <w:szCs w:val="22"/>
        </w:rPr>
        <w:t>e nejméně 3 základní knižní tituly</w:t>
      </w:r>
      <w:r w:rsidR="009A1EC9">
        <w:rPr>
          <w:rFonts w:cs="Times New Roman"/>
          <w:sz w:val="22"/>
          <w:szCs w:val="22"/>
        </w:rPr>
        <w:t xml:space="preserve"> (</w:t>
      </w:r>
      <w:r w:rsidR="00156981" w:rsidRPr="00D22ABC">
        <w:rPr>
          <w:rFonts w:cs="Times New Roman"/>
          <w:sz w:val="22"/>
          <w:szCs w:val="22"/>
        </w:rPr>
        <w:t>nejméně 3 významnější časopisecké studie</w:t>
      </w:r>
      <w:r w:rsidR="009A1EC9">
        <w:rPr>
          <w:rFonts w:cs="Times New Roman"/>
          <w:sz w:val="22"/>
          <w:szCs w:val="22"/>
        </w:rPr>
        <w:t>)</w:t>
      </w:r>
      <w:r>
        <w:rPr>
          <w:rFonts w:cs="Times New Roman"/>
          <w:sz w:val="22"/>
          <w:szCs w:val="22"/>
        </w:rPr>
        <w:t xml:space="preserve"> včetně odkazů na elektronické zdroje informací</w:t>
      </w:r>
      <w:r w:rsidR="00156981" w:rsidRPr="00D22ABC">
        <w:rPr>
          <w:rFonts w:cs="Times New Roman"/>
          <w:sz w:val="22"/>
          <w:szCs w:val="22"/>
        </w:rPr>
        <w:t>, které budou tvořit poznatkové</w:t>
      </w:r>
      <w:r w:rsidR="00E87E6D">
        <w:rPr>
          <w:rFonts w:cs="Times New Roman"/>
          <w:sz w:val="22"/>
          <w:szCs w:val="22"/>
        </w:rPr>
        <w:t xml:space="preserve"> východisko pro jeho závěrečnou</w:t>
      </w:r>
      <w:r w:rsidR="00156981" w:rsidRPr="00D22ABC">
        <w:rPr>
          <w:rFonts w:cs="Times New Roman"/>
          <w:sz w:val="22"/>
          <w:szCs w:val="22"/>
        </w:rPr>
        <w:t xml:space="preserve"> práci. Případně konstatuje některé další možné zdroje poznání – např. hloubkové rozhovory s experty, obsahovou analýzu textů, experiment v prodejním prostoru apod. </w:t>
      </w:r>
    </w:p>
    <w:p w14:paraId="748CFCF6" w14:textId="671271E8" w:rsidR="005214EB" w:rsidRDefault="005214EB" w:rsidP="005214EB">
      <w:pPr>
        <w:rPr>
          <w:sz w:val="22"/>
          <w:szCs w:val="22"/>
        </w:rPr>
      </w:pPr>
    </w:p>
    <w:p w14:paraId="49A8BDDA" w14:textId="6988359A" w:rsidR="005214EB" w:rsidRDefault="005214EB" w:rsidP="005214EB">
      <w:pPr>
        <w:rPr>
          <w:sz w:val="22"/>
          <w:szCs w:val="22"/>
        </w:rPr>
      </w:pPr>
    </w:p>
    <w:p w14:paraId="297D33E2" w14:textId="433C1DE6" w:rsidR="005214EB" w:rsidRDefault="005214EB" w:rsidP="005214EB">
      <w:pPr>
        <w:rPr>
          <w:sz w:val="22"/>
          <w:szCs w:val="22"/>
        </w:rPr>
      </w:pPr>
    </w:p>
    <w:p w14:paraId="35B394E3" w14:textId="32195FB5" w:rsidR="005214EB" w:rsidRPr="005214EB" w:rsidRDefault="005214EB" w:rsidP="005214EB">
      <w:pPr>
        <w:rPr>
          <w:sz w:val="22"/>
          <w:szCs w:val="22"/>
        </w:rPr>
      </w:pPr>
    </w:p>
    <w:p w14:paraId="2AEAB6A9" w14:textId="1882377B" w:rsidR="00D3752D" w:rsidRPr="00D46819" w:rsidRDefault="0066004B" w:rsidP="00E9203A">
      <w:pPr>
        <w:widowControl w:val="0"/>
        <w:tabs>
          <w:tab w:val="left" w:pos="360"/>
          <w:tab w:val="left" w:pos="709"/>
        </w:tabs>
        <w:spacing w:line="276" w:lineRule="auto"/>
        <w:jc w:val="both"/>
        <w:outlineLvl w:val="0"/>
        <w:rPr>
          <w:b/>
          <w:u w:val="single"/>
        </w:rPr>
      </w:pPr>
      <w:r>
        <w:rPr>
          <w:b/>
        </w:rPr>
        <w:lastRenderedPageBreak/>
        <w:t xml:space="preserve">5) </w:t>
      </w:r>
      <w:r w:rsidR="00D46819">
        <w:rPr>
          <w:b/>
          <w:u w:val="single"/>
        </w:rPr>
        <w:t>Změna zadání závěrečné práce</w:t>
      </w:r>
      <w:r w:rsidR="00EE6CCF">
        <w:rPr>
          <w:b/>
          <w:u w:val="single"/>
        </w:rPr>
        <w:t xml:space="preserve"> (</w:t>
      </w:r>
      <w:r w:rsidR="00EE6CCF" w:rsidRPr="009A1EC9">
        <w:rPr>
          <w:b/>
          <w:color w:val="FF0000"/>
          <w:u w:val="single"/>
        </w:rPr>
        <w:t>nejpozději 5 měsíců před termínem odevzdání</w:t>
      </w:r>
      <w:r w:rsidR="00EE6CCF">
        <w:rPr>
          <w:b/>
          <w:u w:val="single"/>
        </w:rPr>
        <w:t>)</w:t>
      </w:r>
      <w:r w:rsidR="002E1CCE">
        <w:rPr>
          <w:b/>
          <w:u w:val="single"/>
        </w:rPr>
        <w:t>:</w:t>
      </w:r>
    </w:p>
    <w:p w14:paraId="06071CA4" w14:textId="3B5F6E4D" w:rsidR="00D3752D" w:rsidRDefault="00EE6CCF" w:rsidP="00E9203A">
      <w:pPr>
        <w:spacing w:line="276" w:lineRule="auto"/>
        <w:jc w:val="both"/>
      </w:pPr>
      <w:r>
        <w:t xml:space="preserve">Případné úpravy a změny </w:t>
      </w:r>
      <w:r w:rsidR="00C37BA8">
        <w:t xml:space="preserve">zadání jsou možné pouze formou písemného dodatku se souhlasem vedoucího práce a vedoucího příslušné katedry (ateliéru). </w:t>
      </w:r>
      <w:r>
        <w:t xml:space="preserve">Pokud </w:t>
      </w:r>
      <w:r w:rsidR="00076D87">
        <w:t xml:space="preserve">student zjistí, že je nezbytné </w:t>
      </w:r>
      <w:r>
        <w:t>změnit</w:t>
      </w:r>
      <w:r w:rsidR="00076D87">
        <w:t xml:space="preserve"> původní zadání</w:t>
      </w:r>
      <w:r w:rsidR="00081E74">
        <w:t xml:space="preserve"> (změna vedoucího,</w:t>
      </w:r>
      <w:r>
        <w:t xml:space="preserve"> tématu + názvu ZP)</w:t>
      </w:r>
      <w:r w:rsidR="00076D87">
        <w:t xml:space="preserve">, </w:t>
      </w:r>
      <w:r w:rsidR="00242844">
        <w:t>po</w:t>
      </w:r>
      <w:r w:rsidR="00076D87">
        <w:t xml:space="preserve">žádá </w:t>
      </w:r>
      <w:r w:rsidR="00242844">
        <w:t xml:space="preserve">písemně vedoucího katedry (ateliéru) </w:t>
      </w:r>
      <w:r w:rsidR="00076D87">
        <w:t xml:space="preserve">o </w:t>
      </w:r>
      <w:r w:rsidR="00D3752D">
        <w:t>změn</w:t>
      </w:r>
      <w:r w:rsidR="00076D87">
        <w:t>u</w:t>
      </w:r>
      <w:r w:rsidR="009A1EC9">
        <w:t xml:space="preserve"> zadání – formulář </w:t>
      </w:r>
      <w:r w:rsidR="009A1EC9" w:rsidRPr="009A1EC9">
        <w:rPr>
          <w:b/>
        </w:rPr>
        <w:t>ŽÁDOST O ZMĚNU ZADÁNÍ ZP</w:t>
      </w:r>
      <w:r w:rsidR="009A1EC9">
        <w:rPr>
          <w:b/>
        </w:rPr>
        <w:t xml:space="preserve"> </w:t>
      </w:r>
      <w:r w:rsidR="009A1EC9">
        <w:t xml:space="preserve">(dostupný na webu VŠKK). </w:t>
      </w:r>
      <w:r w:rsidR="00664B54">
        <w:rPr>
          <w:color w:val="FF0000"/>
        </w:rPr>
        <w:t xml:space="preserve">V případě změny tématu </w:t>
      </w:r>
      <w:r w:rsidR="003F5154" w:rsidRPr="00CD5218">
        <w:rPr>
          <w:color w:val="FF0000"/>
        </w:rPr>
        <w:t>předkládá</w:t>
      </w:r>
      <w:r w:rsidR="00664B54">
        <w:rPr>
          <w:color w:val="FF0000"/>
        </w:rPr>
        <w:t xml:space="preserve"> student</w:t>
      </w:r>
      <w:r w:rsidR="003F5154" w:rsidRPr="00CD5218">
        <w:rPr>
          <w:color w:val="FF0000"/>
        </w:rPr>
        <w:t xml:space="preserve"> též </w:t>
      </w:r>
      <w:r w:rsidR="003F5154">
        <w:rPr>
          <w:color w:val="FF0000"/>
        </w:rPr>
        <w:t xml:space="preserve">nové </w:t>
      </w:r>
      <w:r w:rsidR="003F5154" w:rsidRPr="00CD5218">
        <w:rPr>
          <w:color w:val="FF0000"/>
        </w:rPr>
        <w:t>ZADÁNÍ ZP</w:t>
      </w:r>
      <w:r w:rsidR="003F5154">
        <w:t>.</w:t>
      </w:r>
    </w:p>
    <w:p w14:paraId="1DD8A42F" w14:textId="1B1F5BD8" w:rsidR="00C40E00" w:rsidRDefault="00C40E00" w:rsidP="00F03E23">
      <w:pPr>
        <w:spacing w:line="276" w:lineRule="auto"/>
        <w:jc w:val="both"/>
      </w:pPr>
    </w:p>
    <w:p w14:paraId="347304CD" w14:textId="4CDC1663" w:rsidR="00C40E00" w:rsidRPr="00C40E00" w:rsidRDefault="0066004B" w:rsidP="00C40E00">
      <w:pPr>
        <w:rPr>
          <w:b/>
          <w:u w:val="single"/>
        </w:rPr>
      </w:pPr>
      <w:r>
        <w:rPr>
          <w:b/>
        </w:rPr>
        <w:t xml:space="preserve">6) </w:t>
      </w:r>
      <w:r w:rsidR="00C40E00" w:rsidRPr="00C40E00">
        <w:rPr>
          <w:b/>
          <w:u w:val="single"/>
        </w:rPr>
        <w:t xml:space="preserve">Formální náležitosti </w:t>
      </w:r>
      <w:r w:rsidR="00C40E00">
        <w:rPr>
          <w:b/>
          <w:u w:val="single"/>
        </w:rPr>
        <w:t>závěrečné</w:t>
      </w:r>
      <w:r w:rsidR="00C40E00" w:rsidRPr="00C40E00">
        <w:rPr>
          <w:b/>
          <w:u w:val="single"/>
        </w:rPr>
        <w:t xml:space="preserve"> práce:</w:t>
      </w:r>
    </w:p>
    <w:p w14:paraId="745955F0" w14:textId="16957CF4" w:rsidR="00C40E00" w:rsidRDefault="00C40E00" w:rsidP="00C40E00">
      <w:pPr>
        <w:pStyle w:val="Odstavecseseznamem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Závěrečné práce jsou psány v českém nebo slovenském jazyce.</w:t>
      </w:r>
    </w:p>
    <w:p w14:paraId="2242BB2B" w14:textId="77777777" w:rsidR="00C40E00" w:rsidRDefault="00C40E00" w:rsidP="00C40E00">
      <w:pPr>
        <w:pStyle w:val="Odstavecseseznamem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Řádkování textu 1,5, nastavení okrajů zleva 3,5 cm, zprava 2 cm, nahoře a dole 2,5 cm, orientace textu na výšku, formát A4, font </w:t>
      </w:r>
      <w:proofErr w:type="spellStart"/>
      <w:r>
        <w:rPr>
          <w:rFonts w:cs="Times New Roman"/>
        </w:rPr>
        <w:t>Times</w:t>
      </w:r>
      <w:proofErr w:type="spellEnd"/>
      <w:r>
        <w:rPr>
          <w:rFonts w:cs="Times New Roman"/>
        </w:rPr>
        <w:t xml:space="preserve"> New Roman.</w:t>
      </w:r>
      <w:r w:rsidRPr="003B6EB6">
        <w:rPr>
          <w:rFonts w:cs="Times New Roman"/>
        </w:rPr>
        <w:t xml:space="preserve"> </w:t>
      </w:r>
      <w:r>
        <w:rPr>
          <w:rFonts w:cs="Times New Roman"/>
        </w:rPr>
        <w:t>Velikost písma 12, názvy kapitol velikost 14, poznámky pod čarou velikost 10.</w:t>
      </w:r>
    </w:p>
    <w:p w14:paraId="75133882" w14:textId="5AF1D084" w:rsidR="00C40E00" w:rsidRDefault="00C40E00" w:rsidP="00C40E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cs="Times New Roman"/>
        </w:rPr>
      </w:pPr>
      <w:r w:rsidRPr="0064401C">
        <w:rPr>
          <w:rFonts w:cs="Times New Roman"/>
          <w:b/>
          <w:color w:val="FF0000"/>
        </w:rPr>
        <w:t>Doporučený</w:t>
      </w:r>
      <w:r w:rsidRPr="0064401C">
        <w:rPr>
          <w:rFonts w:cs="Times New Roman"/>
          <w:color w:val="FF0000"/>
        </w:rPr>
        <w:t xml:space="preserve"> </w:t>
      </w:r>
      <w:r w:rsidR="009A1EC9">
        <w:rPr>
          <w:rFonts w:cs="Times New Roman"/>
          <w:b/>
          <w:color w:val="FF0000"/>
        </w:rPr>
        <w:t>rozsah bakalářské práce je</w:t>
      </w:r>
      <w:r w:rsidRPr="0064401C">
        <w:rPr>
          <w:rFonts w:cs="Times New Roman"/>
          <w:b/>
          <w:color w:val="FF0000"/>
        </w:rPr>
        <w:t xml:space="preserve"> 40 normostran</w:t>
      </w:r>
      <w:r w:rsidRPr="0064401C">
        <w:rPr>
          <w:rFonts w:cs="Times New Roman"/>
          <w:color w:val="FF0000"/>
        </w:rPr>
        <w:t xml:space="preserve"> </w:t>
      </w:r>
      <w:r w:rsidRPr="007E245E">
        <w:rPr>
          <w:rFonts w:cs="Times New Roman"/>
        </w:rPr>
        <w:t>(72 000 znaků včetně mezer)</w:t>
      </w:r>
      <w:r>
        <w:rPr>
          <w:rFonts w:cs="Times New Roman"/>
        </w:rPr>
        <w:t xml:space="preserve"> vlastního odborného textu</w:t>
      </w:r>
      <w:r w:rsidRPr="007E245E">
        <w:rPr>
          <w:rFonts w:cs="Times New Roman"/>
        </w:rPr>
        <w:t>. Do počtu znak</w:t>
      </w:r>
      <w:r>
        <w:rPr>
          <w:rFonts w:cs="Times New Roman"/>
        </w:rPr>
        <w:t>ů se</w:t>
      </w:r>
      <w:r w:rsidRPr="007E245E">
        <w:rPr>
          <w:rFonts w:cs="Times New Roman"/>
        </w:rPr>
        <w:t xml:space="preserve"> započít</w:t>
      </w:r>
      <w:r>
        <w:rPr>
          <w:rFonts w:cs="Times New Roman"/>
        </w:rPr>
        <w:t>ává veškerý text</w:t>
      </w:r>
      <w:r w:rsidRPr="007E245E">
        <w:rPr>
          <w:rFonts w:cs="Times New Roman"/>
        </w:rPr>
        <w:t xml:space="preserve"> od p</w:t>
      </w:r>
      <w:r>
        <w:rPr>
          <w:rFonts w:cs="Times New Roman"/>
        </w:rPr>
        <w:t xml:space="preserve">ředmluvy až po seznam použité literatury, včetně poznámek pod čarou. </w:t>
      </w:r>
      <w:r w:rsidR="004D3276">
        <w:rPr>
          <w:rFonts w:cs="Times New Roman"/>
        </w:rPr>
        <w:br/>
      </w:r>
      <w:r w:rsidR="00C7549A">
        <w:t>U některých typů a žánrů závěrečné práce (např. sbírka básní, scénář) může vedoucí práce v ZADÁNÍ ZP stanovit odlišný rozsah.</w:t>
      </w:r>
    </w:p>
    <w:p w14:paraId="7D6BD5E6" w14:textId="2429262A" w:rsidR="00C40E00" w:rsidRPr="00E44B5A" w:rsidRDefault="00E87E6D" w:rsidP="00C40E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Závěrečné</w:t>
      </w:r>
      <w:r w:rsidR="00390D2C">
        <w:rPr>
          <w:rFonts w:cs="Times New Roman"/>
        </w:rPr>
        <w:t xml:space="preserve"> práce, jejichž</w:t>
      </w:r>
      <w:r w:rsidR="00C40E00" w:rsidRPr="00E44B5A">
        <w:rPr>
          <w:rFonts w:cs="Times New Roman"/>
        </w:rPr>
        <w:t xml:space="preserve"> součástí je také praktická část ve formě obrazového, audiovizuálního či aud</w:t>
      </w:r>
      <w:r w:rsidR="008B34A8">
        <w:rPr>
          <w:rFonts w:cs="Times New Roman"/>
        </w:rPr>
        <w:t>itivního komunikátu, musí mít textový rozsah</w:t>
      </w:r>
      <w:r w:rsidR="00C40E00" w:rsidRPr="00E44B5A">
        <w:rPr>
          <w:rFonts w:cs="Times New Roman"/>
        </w:rPr>
        <w:t xml:space="preserve"> v pevné vazbě minimálně 35 000 znaků</w:t>
      </w:r>
      <w:r w:rsidR="00E44B5A" w:rsidRPr="00E44B5A">
        <w:rPr>
          <w:rFonts w:cs="Times New Roman"/>
        </w:rPr>
        <w:t xml:space="preserve"> včetně mezer</w:t>
      </w:r>
      <w:r w:rsidR="00C40E00" w:rsidRPr="00E44B5A">
        <w:rPr>
          <w:rFonts w:cs="Times New Roman"/>
        </w:rPr>
        <w:t>.</w:t>
      </w:r>
    </w:p>
    <w:p w14:paraId="1D132CDC" w14:textId="77777777" w:rsidR="00C40E00" w:rsidRDefault="00C40E00" w:rsidP="00F03E23">
      <w:pPr>
        <w:spacing w:line="276" w:lineRule="auto"/>
        <w:jc w:val="both"/>
      </w:pPr>
    </w:p>
    <w:p w14:paraId="237E2699" w14:textId="2DB7460B" w:rsidR="00C40E00" w:rsidRPr="00C40E00" w:rsidRDefault="0066004B" w:rsidP="00C40E00">
      <w:pPr>
        <w:rPr>
          <w:b/>
          <w:u w:val="single"/>
        </w:rPr>
      </w:pPr>
      <w:r>
        <w:rPr>
          <w:b/>
        </w:rPr>
        <w:t xml:space="preserve">7) </w:t>
      </w:r>
      <w:r w:rsidR="00C40E00" w:rsidRPr="00C40E00">
        <w:rPr>
          <w:b/>
          <w:u w:val="single"/>
        </w:rPr>
        <w:t xml:space="preserve">Posouzení </w:t>
      </w:r>
      <w:r w:rsidR="00C40E00">
        <w:rPr>
          <w:b/>
          <w:u w:val="single"/>
        </w:rPr>
        <w:t xml:space="preserve">závěrečné </w:t>
      </w:r>
      <w:r w:rsidR="00C40E00" w:rsidRPr="00C40E00">
        <w:rPr>
          <w:b/>
          <w:u w:val="single"/>
        </w:rPr>
        <w:t>práce:</w:t>
      </w:r>
    </w:p>
    <w:p w14:paraId="399B8B88" w14:textId="09D92F19" w:rsidR="00C40E00" w:rsidRDefault="00C40E00" w:rsidP="00C40E0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cs="Times New Roman"/>
        </w:rPr>
      </w:pPr>
      <w:r w:rsidRPr="003F6B68">
        <w:rPr>
          <w:rFonts w:cs="Times New Roman"/>
        </w:rPr>
        <w:t>Vedoucí práce písemně zhodn</w:t>
      </w:r>
      <w:r w:rsidR="000659F2">
        <w:rPr>
          <w:rFonts w:cs="Times New Roman"/>
        </w:rPr>
        <w:t>otí úroveň předl</w:t>
      </w:r>
      <w:r w:rsidR="00F4395A">
        <w:rPr>
          <w:rFonts w:cs="Times New Roman"/>
        </w:rPr>
        <w:t>ožené závěrečné práce</w:t>
      </w:r>
      <w:r w:rsidRPr="003F6B68">
        <w:rPr>
          <w:rFonts w:cs="Times New Roman"/>
        </w:rPr>
        <w:t>. Práci posuzuje také oponent z řad interních prac</w:t>
      </w:r>
      <w:r w:rsidR="008B39AC">
        <w:rPr>
          <w:rFonts w:cs="Times New Roman"/>
        </w:rPr>
        <w:t>ovníků VŠKK nebo z řad odborníků z</w:t>
      </w:r>
      <w:r w:rsidRPr="003F6B68">
        <w:rPr>
          <w:rFonts w:cs="Times New Roman"/>
        </w:rPr>
        <w:t xml:space="preserve"> praxe</w:t>
      </w:r>
      <w:r w:rsidR="000659F2">
        <w:rPr>
          <w:rFonts w:cs="Times New Roman"/>
        </w:rPr>
        <w:t xml:space="preserve">, </w:t>
      </w:r>
      <w:r w:rsidR="002D3484">
        <w:rPr>
          <w:rFonts w:cs="Times New Roman"/>
        </w:rPr>
        <w:t>který ve svém posudku</w:t>
      </w:r>
      <w:r w:rsidR="000659F2">
        <w:rPr>
          <w:rFonts w:cs="Times New Roman"/>
        </w:rPr>
        <w:t xml:space="preserve"> form</w:t>
      </w:r>
      <w:r w:rsidR="002D3484">
        <w:rPr>
          <w:rFonts w:cs="Times New Roman"/>
        </w:rPr>
        <w:t>uluje 2 doplňující otázky, jež</w:t>
      </w:r>
      <w:r w:rsidR="000659F2">
        <w:rPr>
          <w:rFonts w:cs="Times New Roman"/>
        </w:rPr>
        <w:t xml:space="preserve"> budou součástí</w:t>
      </w:r>
      <w:r w:rsidR="00F4395A">
        <w:rPr>
          <w:rFonts w:cs="Times New Roman"/>
        </w:rPr>
        <w:t xml:space="preserve"> obhajoby závěrečné práce</w:t>
      </w:r>
      <w:r w:rsidR="000659F2">
        <w:rPr>
          <w:rFonts w:cs="Times New Roman"/>
        </w:rPr>
        <w:t>. Východiskem</w:t>
      </w:r>
      <w:r w:rsidRPr="003F6B68">
        <w:rPr>
          <w:rFonts w:cs="Times New Roman"/>
        </w:rPr>
        <w:t xml:space="preserve"> obou hodnocení je také návrh klasifikace práce </w:t>
      </w:r>
      <w:r w:rsidR="004D3276">
        <w:rPr>
          <w:rFonts w:cs="Times New Roman"/>
        </w:rPr>
        <w:br/>
      </w:r>
      <w:r w:rsidRPr="003F6B68">
        <w:rPr>
          <w:rFonts w:cs="Times New Roman"/>
        </w:rPr>
        <w:t>a jednoznačně vyjádřený názor, zda je práce doporučena k</w:t>
      </w:r>
      <w:r>
        <w:rPr>
          <w:rFonts w:cs="Times New Roman"/>
        </w:rPr>
        <w:t> </w:t>
      </w:r>
      <w:r w:rsidRPr="003F6B68">
        <w:rPr>
          <w:rFonts w:cs="Times New Roman"/>
        </w:rPr>
        <w:t xml:space="preserve">obhajobě či nikoliv. </w:t>
      </w:r>
      <w:r>
        <w:rPr>
          <w:rFonts w:cs="Times New Roman"/>
        </w:rPr>
        <w:t xml:space="preserve">Posudky se odevzdávají prostřednictvím elektronického informačního systému VŠKK. </w:t>
      </w:r>
      <w:r w:rsidRPr="000D764C">
        <w:rPr>
          <w:rFonts w:cs="Times New Roman"/>
          <w:color w:val="FF0000"/>
        </w:rPr>
        <w:t xml:space="preserve">Posudek vedoucího práce obsahuje také vyjádření k výsledku </w:t>
      </w:r>
      <w:proofErr w:type="spellStart"/>
      <w:r w:rsidRPr="000D764C">
        <w:rPr>
          <w:rFonts w:cs="Times New Roman"/>
          <w:color w:val="FF0000"/>
        </w:rPr>
        <w:t>antiplagiátorského</w:t>
      </w:r>
      <w:proofErr w:type="spellEnd"/>
      <w:r w:rsidRPr="000D764C">
        <w:rPr>
          <w:rFonts w:cs="Times New Roman"/>
          <w:color w:val="FF0000"/>
        </w:rPr>
        <w:t xml:space="preserve"> šetření.</w:t>
      </w:r>
    </w:p>
    <w:p w14:paraId="1F44B2FB" w14:textId="3B6FB44F" w:rsidR="00C40E00" w:rsidRDefault="009A1EC9" w:rsidP="00C40E0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eastAsia="Wingdings-Regular" w:cs="Times New Roman"/>
          <w:bCs/>
          <w:color w:val="000000"/>
        </w:rPr>
      </w:pPr>
      <w:r>
        <w:rPr>
          <w:rFonts w:eastAsia="Wingdings-Regular" w:cs="Times New Roman"/>
          <w:color w:val="000000"/>
        </w:rPr>
        <w:t>Posudek</w:t>
      </w:r>
      <w:r w:rsidR="00C40E00" w:rsidRPr="003F6B68">
        <w:rPr>
          <w:rFonts w:eastAsia="Wingdings-Regular" w:cs="Times New Roman"/>
          <w:color w:val="000000"/>
        </w:rPr>
        <w:t xml:space="preserve"> vedoucího práce a </w:t>
      </w:r>
      <w:r w:rsidR="00C40E00" w:rsidRPr="003F6B68">
        <w:rPr>
          <w:rFonts w:eastAsia="Wingdings-Regular" w:cs="Times New Roman"/>
          <w:bCs/>
          <w:color w:val="000000"/>
        </w:rPr>
        <w:t xml:space="preserve">posudek </w:t>
      </w:r>
      <w:r w:rsidR="00C40E00" w:rsidRPr="003F6B68">
        <w:rPr>
          <w:rFonts w:eastAsia="Wingdings-Regular" w:cs="Times New Roman"/>
          <w:color w:val="000000"/>
        </w:rPr>
        <w:t>oponenta musí být k dispozici studentovi na</w:t>
      </w:r>
      <w:r>
        <w:rPr>
          <w:rFonts w:eastAsia="Wingdings-Regular" w:cs="Times New Roman"/>
          <w:color w:val="000000"/>
        </w:rPr>
        <w:t xml:space="preserve"> studijním oddělení</w:t>
      </w:r>
      <w:r w:rsidR="00C40E00" w:rsidRPr="003F6B68">
        <w:rPr>
          <w:rFonts w:eastAsia="Wingdings-Regular" w:cs="Times New Roman"/>
          <w:color w:val="000000"/>
        </w:rPr>
        <w:t xml:space="preserve"> VŠKK</w:t>
      </w:r>
      <w:r w:rsidR="00C7549A">
        <w:rPr>
          <w:rFonts w:eastAsia="Wingdings-Regular" w:cs="Times New Roman"/>
          <w:color w:val="000000"/>
        </w:rPr>
        <w:t xml:space="preserve"> (a v UIS)</w:t>
      </w:r>
      <w:r w:rsidR="00C40E00" w:rsidRPr="003F6B68">
        <w:rPr>
          <w:rFonts w:eastAsia="Wingdings-Regular" w:cs="Times New Roman"/>
          <w:color w:val="000000"/>
        </w:rPr>
        <w:t xml:space="preserve"> </w:t>
      </w:r>
      <w:r w:rsidR="00C40E00" w:rsidRPr="003F6B68">
        <w:rPr>
          <w:rFonts w:eastAsia="Wingdings-Regular" w:cs="Times New Roman"/>
          <w:bCs/>
          <w:color w:val="000000"/>
        </w:rPr>
        <w:t>nejméně</w:t>
      </w:r>
      <w:r w:rsidR="00C40E00">
        <w:rPr>
          <w:rFonts w:eastAsia="Wingdings-Regular" w:cs="Times New Roman"/>
          <w:bCs/>
          <w:color w:val="000000"/>
        </w:rPr>
        <w:t xml:space="preserve"> 5</w:t>
      </w:r>
      <w:r w:rsidR="00C40E00" w:rsidRPr="003F6B68">
        <w:rPr>
          <w:rFonts w:eastAsia="Wingdings-Regular" w:cs="Times New Roman"/>
          <w:bCs/>
          <w:color w:val="000000"/>
        </w:rPr>
        <w:t xml:space="preserve"> pracovní</w:t>
      </w:r>
      <w:r w:rsidR="00C40E00">
        <w:rPr>
          <w:rFonts w:eastAsia="Wingdings-Regular" w:cs="Times New Roman"/>
          <w:bCs/>
          <w:color w:val="000000"/>
        </w:rPr>
        <w:t>ch</w:t>
      </w:r>
      <w:r w:rsidR="00C40E00" w:rsidRPr="003F6B68">
        <w:rPr>
          <w:rFonts w:eastAsia="Wingdings-Regular" w:cs="Times New Roman"/>
          <w:bCs/>
          <w:color w:val="000000"/>
        </w:rPr>
        <w:t xml:space="preserve"> dn</w:t>
      </w:r>
      <w:r w:rsidR="00C40E00">
        <w:rPr>
          <w:rFonts w:eastAsia="Wingdings-Regular" w:cs="Times New Roman"/>
          <w:bCs/>
          <w:color w:val="000000"/>
        </w:rPr>
        <w:t>ů</w:t>
      </w:r>
      <w:r w:rsidR="00C40E00" w:rsidRPr="003F6B68">
        <w:rPr>
          <w:rFonts w:eastAsia="Wingdings-Regular" w:cs="Times New Roman"/>
          <w:bCs/>
          <w:color w:val="000000"/>
        </w:rPr>
        <w:t xml:space="preserve"> před konáním</w:t>
      </w:r>
      <w:r w:rsidR="00E44B5A">
        <w:rPr>
          <w:rFonts w:eastAsia="Wingdings-Regular" w:cs="Times New Roman"/>
          <w:bCs/>
          <w:color w:val="000000"/>
        </w:rPr>
        <w:t xml:space="preserve"> obhajoby závěrečné práce</w:t>
      </w:r>
      <w:r w:rsidR="00C40E00" w:rsidRPr="003F6B68">
        <w:rPr>
          <w:rFonts w:eastAsia="Wingdings-Regular" w:cs="Times New Roman"/>
          <w:bCs/>
          <w:color w:val="000000"/>
        </w:rPr>
        <w:t>.</w:t>
      </w:r>
    </w:p>
    <w:p w14:paraId="2993011B" w14:textId="3953203C" w:rsidR="00C40E00" w:rsidRPr="003F6B68" w:rsidRDefault="00E44B5A" w:rsidP="00C40E0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eastAsia="Wingdings-Regular" w:cs="Times New Roman"/>
          <w:bCs/>
          <w:color w:val="000000"/>
        </w:rPr>
      </w:pPr>
      <w:r>
        <w:rPr>
          <w:rFonts w:eastAsia="Wingdings-Regular" w:cs="Times New Roman"/>
          <w:bCs/>
          <w:color w:val="000000"/>
        </w:rPr>
        <w:t>Závěrečné</w:t>
      </w:r>
      <w:r w:rsidR="00C40E00">
        <w:rPr>
          <w:rFonts w:eastAsia="Wingdings-Regular" w:cs="Times New Roman"/>
          <w:bCs/>
          <w:color w:val="000000"/>
        </w:rPr>
        <w:t xml:space="preserve"> práce jsou archivovány v knihovně VŠKK a v elektronické for</w:t>
      </w:r>
      <w:r w:rsidR="00C7549A">
        <w:rPr>
          <w:rFonts w:eastAsia="Wingdings-Regular" w:cs="Times New Roman"/>
          <w:bCs/>
          <w:color w:val="000000"/>
        </w:rPr>
        <w:t>mě v UIS</w:t>
      </w:r>
      <w:r w:rsidR="00C40E00">
        <w:rPr>
          <w:rFonts w:eastAsia="Wingdings-Regular" w:cs="Times New Roman"/>
          <w:bCs/>
          <w:color w:val="000000"/>
        </w:rPr>
        <w:t>.</w:t>
      </w:r>
    </w:p>
    <w:p w14:paraId="74455942" w14:textId="5A2048B1" w:rsidR="00C40E00" w:rsidRPr="00C40E00" w:rsidRDefault="00C40E00" w:rsidP="00F03E23">
      <w:pPr>
        <w:pStyle w:val="Default"/>
        <w:spacing w:line="276" w:lineRule="auto"/>
        <w:jc w:val="both"/>
      </w:pPr>
    </w:p>
    <w:p w14:paraId="41838938" w14:textId="2B0DA76A" w:rsidR="00D3752D" w:rsidRPr="00DB1087" w:rsidRDefault="0066004B" w:rsidP="00F03E23">
      <w:pPr>
        <w:widowControl w:val="0"/>
        <w:tabs>
          <w:tab w:val="left" w:pos="360"/>
          <w:tab w:val="left" w:pos="709"/>
        </w:tabs>
        <w:spacing w:line="276" w:lineRule="auto"/>
        <w:jc w:val="both"/>
        <w:outlineLvl w:val="0"/>
        <w:rPr>
          <w:b/>
          <w:u w:val="single"/>
        </w:rPr>
      </w:pPr>
      <w:r>
        <w:rPr>
          <w:b/>
        </w:rPr>
        <w:t xml:space="preserve">8) </w:t>
      </w:r>
      <w:r w:rsidR="00156981">
        <w:rPr>
          <w:b/>
          <w:u w:val="single"/>
        </w:rPr>
        <w:t>O</w:t>
      </w:r>
      <w:r w:rsidR="00D3752D" w:rsidRPr="00DB1087">
        <w:rPr>
          <w:b/>
          <w:u w:val="single"/>
        </w:rPr>
        <w:t>devzdání závěrečné práce</w:t>
      </w:r>
      <w:r w:rsidR="002E1CCE">
        <w:rPr>
          <w:b/>
          <w:u w:val="single"/>
        </w:rPr>
        <w:t>:</w:t>
      </w:r>
    </w:p>
    <w:p w14:paraId="5B79D249" w14:textId="088A11BC" w:rsidR="00C7549A" w:rsidRDefault="00156981" w:rsidP="00F03E23">
      <w:pPr>
        <w:spacing w:line="276" w:lineRule="auto"/>
        <w:jc w:val="both"/>
      </w:pPr>
      <w:r>
        <w:t>Závěrečná</w:t>
      </w:r>
      <w:r w:rsidR="006B513F">
        <w:t xml:space="preserve"> práce</w:t>
      </w:r>
      <w:r w:rsidR="00D3752D">
        <w:t xml:space="preserve"> </w:t>
      </w:r>
      <w:r w:rsidR="00EF5F04">
        <w:t>je odevzdána</w:t>
      </w:r>
      <w:r w:rsidR="00D3752D">
        <w:t xml:space="preserve"> na studijní</w:t>
      </w:r>
      <w:r w:rsidR="00B855AD">
        <w:t>m</w:t>
      </w:r>
      <w:r w:rsidR="00D3752D">
        <w:t xml:space="preserve"> oddělení nejpozději v termínu, který závazně stanoví harmonogram</w:t>
      </w:r>
      <w:r w:rsidR="00CD2285">
        <w:t xml:space="preserve"> příslušného</w:t>
      </w:r>
      <w:r w:rsidR="00AB1CE0">
        <w:t xml:space="preserve"> akademického roku – </w:t>
      </w:r>
      <w:r w:rsidR="00AB1CE0" w:rsidRPr="00AB1CE0">
        <w:rPr>
          <w:color w:val="FF0000"/>
        </w:rPr>
        <w:t>v opačném případě nebude student v daném akademi</w:t>
      </w:r>
      <w:r w:rsidR="00F86DB8">
        <w:rPr>
          <w:color w:val="FF0000"/>
        </w:rPr>
        <w:t>ckém roce připuštěn ke státní závěrečné zkoušce</w:t>
      </w:r>
      <w:r w:rsidR="00AB1CE0" w:rsidRPr="00067F40">
        <w:t>.</w:t>
      </w:r>
      <w:r w:rsidR="00E57280">
        <w:t xml:space="preserve"> </w:t>
      </w:r>
      <w:r w:rsidR="00CF2EA8">
        <w:rPr>
          <w:b/>
        </w:rPr>
        <w:t>Předávají se 2</w:t>
      </w:r>
      <w:r w:rsidR="00E57280" w:rsidRPr="00EF5F04">
        <w:rPr>
          <w:b/>
        </w:rPr>
        <w:t xml:space="preserve"> výtisk</w:t>
      </w:r>
      <w:r w:rsidR="00CF2EA8">
        <w:rPr>
          <w:b/>
        </w:rPr>
        <w:t>y</w:t>
      </w:r>
      <w:r w:rsidR="00E57280" w:rsidRPr="00EF5F04">
        <w:rPr>
          <w:b/>
        </w:rPr>
        <w:t xml:space="preserve"> </w:t>
      </w:r>
      <w:r w:rsidR="000A2A8D">
        <w:rPr>
          <w:b/>
        </w:rPr>
        <w:t>v pevné vazbě</w:t>
      </w:r>
      <w:r w:rsidR="00B2791D">
        <w:rPr>
          <w:b/>
        </w:rPr>
        <w:t xml:space="preserve">, </w:t>
      </w:r>
      <w:r w:rsidR="00CF2EA8">
        <w:rPr>
          <w:b/>
        </w:rPr>
        <w:t>1</w:t>
      </w:r>
      <w:r w:rsidR="00F974A7">
        <w:rPr>
          <w:b/>
        </w:rPr>
        <w:t xml:space="preserve"> exemplář</w:t>
      </w:r>
      <w:r w:rsidR="00B2791D" w:rsidRPr="00B2791D">
        <w:rPr>
          <w:b/>
        </w:rPr>
        <w:t xml:space="preserve"> v hřebenové</w:t>
      </w:r>
      <w:r w:rsidR="00C40E00">
        <w:rPr>
          <w:b/>
        </w:rPr>
        <w:t xml:space="preserve"> (</w:t>
      </w:r>
      <w:r w:rsidR="00B2791D" w:rsidRPr="00B2791D">
        <w:rPr>
          <w:b/>
        </w:rPr>
        <w:t>kroužkové</w:t>
      </w:r>
      <w:r w:rsidR="00C40E00">
        <w:rPr>
          <w:b/>
        </w:rPr>
        <w:t>)</w:t>
      </w:r>
      <w:r w:rsidR="00B2791D" w:rsidRPr="00B2791D">
        <w:rPr>
          <w:b/>
        </w:rPr>
        <w:t xml:space="preserve"> vazbě</w:t>
      </w:r>
      <w:r w:rsidR="000A2A8D">
        <w:rPr>
          <w:b/>
        </w:rPr>
        <w:t xml:space="preserve"> a jedno zpracován</w:t>
      </w:r>
      <w:r w:rsidR="00D46819">
        <w:rPr>
          <w:b/>
        </w:rPr>
        <w:t>í</w:t>
      </w:r>
      <w:r w:rsidR="00E57280" w:rsidRPr="00EF5F04">
        <w:rPr>
          <w:b/>
        </w:rPr>
        <w:t xml:space="preserve"> na CD</w:t>
      </w:r>
      <w:r w:rsidR="00D70D97">
        <w:rPr>
          <w:b/>
        </w:rPr>
        <w:t xml:space="preserve"> (DVD)</w:t>
      </w:r>
      <w:r w:rsidR="00E57280" w:rsidRPr="00EF5F04">
        <w:rPr>
          <w:b/>
        </w:rPr>
        <w:t xml:space="preserve"> nosiči</w:t>
      </w:r>
      <w:r w:rsidR="004D0DE3">
        <w:rPr>
          <w:b/>
        </w:rPr>
        <w:t xml:space="preserve"> či USB</w:t>
      </w:r>
      <w:r w:rsidR="00D70D97">
        <w:rPr>
          <w:b/>
        </w:rPr>
        <w:t xml:space="preserve"> disku</w:t>
      </w:r>
      <w:r w:rsidR="00F974A7">
        <w:rPr>
          <w:b/>
        </w:rPr>
        <w:t xml:space="preserve"> včetně všech příloh</w:t>
      </w:r>
      <w:r w:rsidR="00E57280" w:rsidRPr="00EF5F04">
        <w:rPr>
          <w:b/>
        </w:rPr>
        <w:t xml:space="preserve">, </w:t>
      </w:r>
      <w:r w:rsidR="00A51D54">
        <w:rPr>
          <w:b/>
        </w:rPr>
        <w:t>u výtvarných specializací</w:t>
      </w:r>
      <w:r>
        <w:rPr>
          <w:b/>
        </w:rPr>
        <w:t xml:space="preserve"> též</w:t>
      </w:r>
      <w:r w:rsidR="00E57280" w:rsidRPr="000A2A8D">
        <w:rPr>
          <w:b/>
        </w:rPr>
        <w:t xml:space="preserve"> včetně dokumentace vlastní tvorby</w:t>
      </w:r>
      <w:r w:rsidR="00E57280">
        <w:t>, kter</w:t>
      </w:r>
      <w:r w:rsidR="00E87E6D">
        <w:t>á je předmětem řešení závěrečné</w:t>
      </w:r>
      <w:r w:rsidR="00E57280">
        <w:t xml:space="preserve"> práce.</w:t>
      </w:r>
    </w:p>
    <w:p w14:paraId="59B9245F" w14:textId="2EB53FC8" w:rsidR="009506E0" w:rsidRDefault="009506E0" w:rsidP="00F03E23">
      <w:pPr>
        <w:spacing w:line="276" w:lineRule="auto"/>
        <w:jc w:val="both"/>
      </w:pPr>
    </w:p>
    <w:p w14:paraId="4A240E1D" w14:textId="643E5CE7" w:rsidR="00CB6D31" w:rsidRDefault="00CB6D31" w:rsidP="00F03E23">
      <w:pPr>
        <w:spacing w:line="276" w:lineRule="auto"/>
        <w:jc w:val="both"/>
      </w:pPr>
    </w:p>
    <w:p w14:paraId="1E78611F" w14:textId="79A14712" w:rsidR="00340D57" w:rsidRDefault="00340D57" w:rsidP="00340D57">
      <w:pPr>
        <w:spacing w:line="360" w:lineRule="auto"/>
        <w:ind w:left="360"/>
      </w:pPr>
      <w:r>
        <w:t xml:space="preserve">                                                      Mgr. Lukáš Novák</w:t>
      </w:r>
    </w:p>
    <w:p w14:paraId="5BFDB8A9" w14:textId="34B5A8B2" w:rsidR="00D3752D" w:rsidRDefault="00340D57" w:rsidP="00340D57">
      <w:pPr>
        <w:spacing w:line="360" w:lineRule="auto"/>
        <w:jc w:val="center"/>
      </w:pPr>
      <w:r>
        <w:t>prorektor VŠKK pro studijní záležitosti</w:t>
      </w:r>
    </w:p>
    <w:sectPr w:rsidR="00D3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E3F"/>
    <w:multiLevelType w:val="hybridMultilevel"/>
    <w:tmpl w:val="1270C29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0160A4"/>
    <w:multiLevelType w:val="hybridMultilevel"/>
    <w:tmpl w:val="34BEE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D7D94"/>
    <w:multiLevelType w:val="hybridMultilevel"/>
    <w:tmpl w:val="FA8C75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3B716A"/>
    <w:multiLevelType w:val="hybridMultilevel"/>
    <w:tmpl w:val="C4D6E7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E3388C"/>
    <w:multiLevelType w:val="hybridMultilevel"/>
    <w:tmpl w:val="6D5A934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2D"/>
    <w:rsid w:val="00012466"/>
    <w:rsid w:val="00022067"/>
    <w:rsid w:val="000241A3"/>
    <w:rsid w:val="000607E3"/>
    <w:rsid w:val="000659F2"/>
    <w:rsid w:val="00067F40"/>
    <w:rsid w:val="00076D87"/>
    <w:rsid w:val="00081E74"/>
    <w:rsid w:val="000A2A8D"/>
    <w:rsid w:val="000D764C"/>
    <w:rsid w:val="001141CF"/>
    <w:rsid w:val="00156981"/>
    <w:rsid w:val="001816B3"/>
    <w:rsid w:val="00187EB1"/>
    <w:rsid w:val="001B5850"/>
    <w:rsid w:val="001D776B"/>
    <w:rsid w:val="00225231"/>
    <w:rsid w:val="00242844"/>
    <w:rsid w:val="00290059"/>
    <w:rsid w:val="002B4CCC"/>
    <w:rsid w:val="002D3484"/>
    <w:rsid w:val="002D432F"/>
    <w:rsid w:val="002E1CCE"/>
    <w:rsid w:val="00340D57"/>
    <w:rsid w:val="00375B26"/>
    <w:rsid w:val="0039044B"/>
    <w:rsid w:val="00390D2C"/>
    <w:rsid w:val="003A0479"/>
    <w:rsid w:val="003F312A"/>
    <w:rsid w:val="003F5154"/>
    <w:rsid w:val="004B7405"/>
    <w:rsid w:val="004D0DE3"/>
    <w:rsid w:val="004D3276"/>
    <w:rsid w:val="005214EB"/>
    <w:rsid w:val="00522D17"/>
    <w:rsid w:val="005D604C"/>
    <w:rsid w:val="0064401C"/>
    <w:rsid w:val="0066004B"/>
    <w:rsid w:val="00664B54"/>
    <w:rsid w:val="00681572"/>
    <w:rsid w:val="006B513F"/>
    <w:rsid w:val="00720550"/>
    <w:rsid w:val="007654CB"/>
    <w:rsid w:val="007B78C0"/>
    <w:rsid w:val="007C4A31"/>
    <w:rsid w:val="007E060C"/>
    <w:rsid w:val="007E3B53"/>
    <w:rsid w:val="008121CC"/>
    <w:rsid w:val="008229C7"/>
    <w:rsid w:val="0085620E"/>
    <w:rsid w:val="008A0033"/>
    <w:rsid w:val="008B34A8"/>
    <w:rsid w:val="008B39AC"/>
    <w:rsid w:val="008D0CAA"/>
    <w:rsid w:val="009353CC"/>
    <w:rsid w:val="009506E0"/>
    <w:rsid w:val="00962D2B"/>
    <w:rsid w:val="00981BE8"/>
    <w:rsid w:val="00992E68"/>
    <w:rsid w:val="009A1EC9"/>
    <w:rsid w:val="009B2DEA"/>
    <w:rsid w:val="00A51D54"/>
    <w:rsid w:val="00A62D0E"/>
    <w:rsid w:val="00A942DE"/>
    <w:rsid w:val="00AB1CE0"/>
    <w:rsid w:val="00AC0EBD"/>
    <w:rsid w:val="00AD4872"/>
    <w:rsid w:val="00B01777"/>
    <w:rsid w:val="00B141A8"/>
    <w:rsid w:val="00B2791D"/>
    <w:rsid w:val="00B367B3"/>
    <w:rsid w:val="00B42752"/>
    <w:rsid w:val="00B76BF8"/>
    <w:rsid w:val="00B809EA"/>
    <w:rsid w:val="00B855AD"/>
    <w:rsid w:val="00BB7571"/>
    <w:rsid w:val="00BF66DE"/>
    <w:rsid w:val="00C11C85"/>
    <w:rsid w:val="00C23606"/>
    <w:rsid w:val="00C37BA8"/>
    <w:rsid w:val="00C40E00"/>
    <w:rsid w:val="00C7549A"/>
    <w:rsid w:val="00CB191F"/>
    <w:rsid w:val="00CB6D31"/>
    <w:rsid w:val="00CD2285"/>
    <w:rsid w:val="00CF2EA8"/>
    <w:rsid w:val="00D17092"/>
    <w:rsid w:val="00D22ABC"/>
    <w:rsid w:val="00D3752D"/>
    <w:rsid w:val="00D37FF7"/>
    <w:rsid w:val="00D46819"/>
    <w:rsid w:val="00D70D97"/>
    <w:rsid w:val="00DB1087"/>
    <w:rsid w:val="00DC7FAF"/>
    <w:rsid w:val="00E07A31"/>
    <w:rsid w:val="00E43341"/>
    <w:rsid w:val="00E44B5A"/>
    <w:rsid w:val="00E57280"/>
    <w:rsid w:val="00E7089E"/>
    <w:rsid w:val="00E8507F"/>
    <w:rsid w:val="00E87E6D"/>
    <w:rsid w:val="00E9203A"/>
    <w:rsid w:val="00ED13B1"/>
    <w:rsid w:val="00EE6CCF"/>
    <w:rsid w:val="00EF439F"/>
    <w:rsid w:val="00EF5F04"/>
    <w:rsid w:val="00F03E23"/>
    <w:rsid w:val="00F4395A"/>
    <w:rsid w:val="00F6739D"/>
    <w:rsid w:val="00F7056B"/>
    <w:rsid w:val="00F86DB8"/>
    <w:rsid w:val="00F9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5B59"/>
  <w15:chartTrackingRefBased/>
  <w15:docId w15:val="{BE59D014-070E-4449-9FF2-C2299BA0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7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3752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5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52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375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75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75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5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52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6981"/>
    <w:pPr>
      <w:ind w:left="720" w:firstLine="284"/>
      <w:contextualSpacing/>
      <w:jc w:val="both"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1279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NOVÁK Lukáš</cp:lastModifiedBy>
  <cp:revision>103</cp:revision>
  <cp:lastPrinted>2016-11-30T16:38:00Z</cp:lastPrinted>
  <dcterms:created xsi:type="dcterms:W3CDTF">2019-03-27T08:45:00Z</dcterms:created>
  <dcterms:modified xsi:type="dcterms:W3CDTF">2022-10-19T07:27:00Z</dcterms:modified>
</cp:coreProperties>
</file>