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4D27" w14:textId="77777777" w:rsidR="002058EA" w:rsidRPr="00D04278" w:rsidRDefault="002058EA" w:rsidP="002058EA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diplomové práce – LTMK</w:t>
      </w:r>
    </w:p>
    <w:p w14:paraId="3DBBB9C5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z uvedeného seznamu vybírá téma své diplomové práce, které vypisují a vedou vyučující Katedry literární tvorby. Každý z vyučujících v seznamu uvádí téma teoretické části práce, jeho specifikaci a typ praktické části práce. Student si dále v konzultaci s konkrétním vyučujícím zvolené téma blíže konkretizuje pro svou závěrečnou práci a poté vyučující a vedení katedry rozhodnou o schválení daného tématu. Student rovněž může navrhnout své vlastní téma, neuvedené v seznamu, a oslovit s ním kteréhokoliv z vyučujících Katedry literární tvorby, který rozhodne, zda téma povede. K schválení vlastního tématu je zapotřebí jej dostatečně a s řádným předstihem konzultovat s potenciálním vedoucím práce i vedením katedry.</w:t>
      </w:r>
    </w:p>
    <w:p w14:paraId="65D283EB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581BC7E7" w14:textId="77777777" w:rsidR="002058EA" w:rsidRPr="008A7046" w:rsidRDefault="002058EA" w:rsidP="00205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>: Pokračovatelé Foglarovi</w:t>
      </w:r>
    </w:p>
    <w:p w14:paraId="3CD0DA96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Jaroslav Foglar představuje specifický autorský typ v rámci dětské, resp.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>chlapecké literatury 20. století. Byl spolutvůrcem komiksových seriálů, autorem románů i povídek, často, ne však výhradně z prostředí chlapeckých kolektivů. Už za svého života našel několik epigonů, také však pokračovatelů, kteří dokázali některé prvky jeho tvorby osobitým způsobem rozvinout přímo na „</w:t>
      </w:r>
      <w:proofErr w:type="spellStart"/>
      <w:r w:rsidRPr="00FC45A6">
        <w:rPr>
          <w:rFonts w:ascii="Times New Roman" w:hAnsi="Times New Roman" w:cs="Times New Roman"/>
          <w:sz w:val="24"/>
          <w:szCs w:val="24"/>
        </w:rPr>
        <w:t>foglarovských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>“ látkách, příbězích i postavách, a to jak v žánru komiksu, tak v próze. Výsledkem práce by měl být historický přehled těchto autorů a děl a analýza některých vybraných textů.</w:t>
      </w:r>
    </w:p>
    <w:p w14:paraId="335E7506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FC45A6">
        <w:rPr>
          <w:rFonts w:ascii="Times New Roman" w:hAnsi="Times New Roman" w:cs="Times New Roman"/>
          <w:sz w:val="24"/>
          <w:szCs w:val="24"/>
        </w:rPr>
        <w:t>Kromě uvedeného zadání je možné dohodnout se na jiném tématu z oblasti české literatury 20. století a počátku 21. století.</w:t>
      </w:r>
    </w:p>
    <w:p w14:paraId="49BC3A6D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8A70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C45A6">
        <w:rPr>
          <w:rFonts w:ascii="Times New Roman" w:hAnsi="Times New Roman" w:cs="Times New Roman"/>
          <w:sz w:val="24"/>
          <w:szCs w:val="24"/>
        </w:rPr>
        <w:t>historický výzkum, analýza autorských strategií, komparace</w:t>
      </w:r>
    </w:p>
    <w:p w14:paraId="551A39DE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</w:p>
    <w:p w14:paraId="6A2AE46B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 xml:space="preserve">Vedoucí práce: </w:t>
      </w:r>
      <w:r w:rsidRPr="00FC45A6">
        <w:rPr>
          <w:rFonts w:ascii="Times New Roman" w:hAnsi="Times New Roman" w:cs="Times New Roman"/>
          <w:sz w:val="24"/>
          <w:szCs w:val="24"/>
        </w:rPr>
        <w:t>PhDr. Michal Přibáň, Ph.D.</w:t>
      </w:r>
    </w:p>
    <w:p w14:paraId="0A89D6DC" w14:textId="77777777" w:rsidR="002058EA" w:rsidRPr="00FC45A6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45E4E" w14:textId="77777777" w:rsidR="002058EA" w:rsidRPr="008A7046" w:rsidRDefault="002058EA" w:rsidP="00205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 xml:space="preserve">: Pobělohorská doba ve vybraných českých prózách 60.–80. let   </w:t>
      </w:r>
    </w:p>
    <w:p w14:paraId="73A2D2DD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 xml:space="preserve">Specifikace: </w:t>
      </w:r>
      <w:r w:rsidRPr="00FC45A6">
        <w:rPr>
          <w:rFonts w:ascii="Times New Roman" w:hAnsi="Times New Roman" w:cs="Times New Roman"/>
          <w:sz w:val="24"/>
          <w:szCs w:val="24"/>
        </w:rPr>
        <w:t xml:space="preserve">Obsahem práce bude rozbor a komparace vybraných literárních děl (román Karla Michala </w:t>
      </w:r>
      <w:r w:rsidRPr="00FC45A6">
        <w:rPr>
          <w:rFonts w:ascii="Times New Roman" w:hAnsi="Times New Roman" w:cs="Times New Roman"/>
          <w:i/>
          <w:sz w:val="24"/>
          <w:szCs w:val="24"/>
        </w:rPr>
        <w:t>Čest a sláva</w:t>
      </w:r>
      <w:r w:rsidRPr="00FC45A6">
        <w:rPr>
          <w:rFonts w:ascii="Times New Roman" w:hAnsi="Times New Roman" w:cs="Times New Roman"/>
          <w:sz w:val="24"/>
          <w:szCs w:val="24"/>
        </w:rPr>
        <w:t xml:space="preserve">, 1966; povídka Ludvíka Součka </w:t>
      </w:r>
      <w:r w:rsidRPr="00FC45A6">
        <w:rPr>
          <w:rFonts w:ascii="Times New Roman" w:hAnsi="Times New Roman" w:cs="Times New Roman"/>
          <w:i/>
          <w:sz w:val="24"/>
          <w:szCs w:val="24"/>
        </w:rPr>
        <w:t>Zájem Galaxie</w:t>
      </w:r>
      <w:r w:rsidRPr="00FC45A6">
        <w:rPr>
          <w:rFonts w:ascii="Times New Roman" w:hAnsi="Times New Roman" w:cs="Times New Roman"/>
          <w:sz w:val="24"/>
          <w:szCs w:val="24"/>
        </w:rPr>
        <w:t xml:space="preserve">, 1985; povídkový cyklus Jaroslava Bočka </w:t>
      </w:r>
      <w:r w:rsidRPr="00FC45A6">
        <w:rPr>
          <w:rFonts w:ascii="Times New Roman" w:hAnsi="Times New Roman" w:cs="Times New Roman"/>
          <w:i/>
          <w:sz w:val="24"/>
          <w:szCs w:val="24"/>
        </w:rPr>
        <w:t>Den pro císaře a jiné lidi</w:t>
      </w:r>
      <w:r w:rsidRPr="00FC45A6">
        <w:rPr>
          <w:rFonts w:ascii="Times New Roman" w:hAnsi="Times New Roman" w:cs="Times New Roman"/>
          <w:sz w:val="24"/>
          <w:szCs w:val="24"/>
        </w:rPr>
        <w:t xml:space="preserve">, 1984), dějově zasazených do období kolem bitvy na Bílé hoře a po ní. Cílem práce bude zjištění shod a rozdílů v uměleckém zobrazení této doby v uvedených textech.   </w:t>
      </w:r>
    </w:p>
    <w:p w14:paraId="48806424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naratologická a tematická analýza, komparace </w:t>
      </w:r>
    </w:p>
    <w:p w14:paraId="008E9CA9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historická povídka (případně zasazená do pobělohorské doby)</w:t>
      </w:r>
    </w:p>
    <w:p w14:paraId="7A1CC23A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Antonín Kudláč, Ph.D.</w:t>
      </w:r>
    </w:p>
    <w:p w14:paraId="3C542C2C" w14:textId="77777777" w:rsidR="002058EA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F782B" w14:textId="77777777" w:rsidR="002058EA" w:rsidRPr="00FC45A6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21B77B" w14:textId="77777777" w:rsidR="002058EA" w:rsidRPr="008A7046" w:rsidRDefault="002058EA" w:rsidP="00205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>: Literární kritik Vladimír Dostál (1930–1975)</w:t>
      </w:r>
    </w:p>
    <w:p w14:paraId="2488A375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Pr="008A70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Vladimír Dostál náležel k výrazným postavám marxisticky orientované literární historie a kritiky. Těžiště jeho díla spočívalo v kritické reflexi současné české literatury, v oblasti literárně vědné se zaměřoval na tematiku české meziválečné literární avantgardy a dílo Vladislava Vančury. Magisterská diplomová práce se zaměří na literárně kritickou činnost Vladimíra Dostála ze závěru jeho života, kdy v letech 1970–1975 vedl oddělení teorie literatury v Ústavu české literatury ČSAV. Součástí diplomové práce bude rovněž edice dodnes nevydaných deníků Vladimíra Dostála zahrnujících posledních pět let Dostálova života. Autor v nich zajímavě komentuje situaci v české literatuře, literární kritice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>reflektuje i politické poměry po roce 1969.</w:t>
      </w:r>
    </w:p>
    <w:p w14:paraId="28F374B4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biografická analýza, heuristika, primární výzkum, interpretace</w:t>
      </w:r>
    </w:p>
    <w:p w14:paraId="1ED0F5E2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publicistický text, ediční práce, povídka, drama</w:t>
      </w:r>
    </w:p>
    <w:p w14:paraId="5175A66F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8A7046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297EC72B" w14:textId="77777777" w:rsidR="002058EA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AB8419" w14:textId="77777777" w:rsidR="002058EA" w:rsidRDefault="002058EA" w:rsidP="002058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Téma teoretické části: Milada Součková – evropská modernistka  </w:t>
      </w:r>
    </w:p>
    <w:p w14:paraId="71F7BE39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poetická analýza vybraných děl Milady Součkové.   </w:t>
      </w:r>
    </w:p>
    <w:p w14:paraId="48497662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historická analýza, komparace</w:t>
      </w:r>
    </w:p>
    <w:p w14:paraId="454F7A2C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150ECB65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739D9A42" w14:textId="77777777" w:rsidR="002058EA" w:rsidRDefault="002058EA" w:rsidP="002058EA"/>
    <w:p w14:paraId="0033DB81" w14:textId="77777777" w:rsidR="002058EA" w:rsidRPr="00D04278" w:rsidRDefault="002058EA" w:rsidP="002058EA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D04278">
        <w:rPr>
          <w:rFonts w:ascii="Times New Roman" w:hAnsi="Times New Roman" w:cs="Times New Roman"/>
          <w:b/>
          <w:bCs/>
          <w:sz w:val="27"/>
          <w:szCs w:val="27"/>
        </w:rPr>
        <w:t xml:space="preserve">Téma teoretické části: Recepce díla T. S. Eliota v českém modernismu 30. let  </w:t>
      </w:r>
    </w:p>
    <w:p w14:paraId="60788B59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výzkum recepce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Eliotova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díla v české literatuře, zejména Pustiny.   </w:t>
      </w:r>
    </w:p>
    <w:p w14:paraId="0B86CAF9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historická analýza, komparace</w:t>
      </w:r>
    </w:p>
    <w:p w14:paraId="4D257B10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31EEEF07" w14:textId="77777777" w:rsidR="002058EA" w:rsidRPr="00791FA6" w:rsidRDefault="002058EA" w:rsidP="002058EA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3654ADB2" w14:textId="77777777" w:rsidR="002058EA" w:rsidRPr="00FC45A6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984A72" w14:textId="77777777" w:rsidR="002058EA" w:rsidRPr="008A7046" w:rsidRDefault="002058EA" w:rsidP="002058E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>: Poetika francouzského nového románu a její ozvuky a proměny v českém prostředí</w:t>
      </w:r>
    </w:p>
    <w:p w14:paraId="126CEDE1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charakterizovat poetiku francouzského nového románu (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Robbe-Grillet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Nathalie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Sarraute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Michel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Butor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Claude Simon), případně nového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nového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románu (Jean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Echenoz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Jean-Phillipe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Toussaint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 a najít, kontextově zasadit a interpretovat srovnatelnou poetiku v české próze a literární teorii a esejistice (Karel Milota, Věra Linhartová).</w:t>
      </w:r>
    </w:p>
    <w:p w14:paraId="77EE8AE1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lastRenderedPageBreak/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komparatistika, výzkum narativu</w:t>
      </w:r>
    </w:p>
    <w:p w14:paraId="1552D825" w14:textId="77777777" w:rsidR="002058EA" w:rsidRPr="008A704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8A704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prozaický text</w:t>
      </w:r>
    </w:p>
    <w:p w14:paraId="263AC767" w14:textId="77777777" w:rsidR="002058EA" w:rsidRPr="00791F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38008A98" w14:textId="77777777" w:rsidR="002058EA" w:rsidRPr="00FC45A6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1AA56" w14:textId="77777777" w:rsidR="002058EA" w:rsidRPr="008A7046" w:rsidRDefault="002058EA" w:rsidP="002058E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>: Model narativních rovin a možnosti literární interpretace (vybraní autoři po konzultaci)</w:t>
      </w:r>
    </w:p>
    <w:p w14:paraId="118052CD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 tématu</w:t>
      </w: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aplikovat model narativních rovin (např. Wolf Schmid) na vybrané literární narativy s cílem rozvinout adekvátní interpretace i obohatit/modifikovat daný pojmový aparát.</w:t>
      </w:r>
    </w:p>
    <w:p w14:paraId="02F546BD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výzkum narativu a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naratologie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literární teorie a interpretace</w:t>
      </w:r>
    </w:p>
    <w:p w14:paraId="16A75FFC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narativní text</w:t>
      </w:r>
    </w:p>
    <w:p w14:paraId="2E19F72E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352C65C5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3490A0A" w14:textId="77777777" w:rsidR="002058EA" w:rsidRPr="008A7046" w:rsidRDefault="002058EA" w:rsidP="002058E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8A70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A7046">
        <w:rPr>
          <w:rFonts w:ascii="Times New Roman" w:hAnsi="Times New Roman" w:cs="Times New Roman"/>
          <w:b/>
          <w:bCs/>
          <w:sz w:val="28"/>
          <w:szCs w:val="28"/>
        </w:rPr>
        <w:t>Deep</w:t>
      </w:r>
      <w:proofErr w:type="spellEnd"/>
      <w:r w:rsidRPr="008A7046">
        <w:rPr>
          <w:rFonts w:ascii="Times New Roman" w:hAnsi="Times New Roman" w:cs="Times New Roman"/>
          <w:b/>
          <w:bCs/>
          <w:sz w:val="28"/>
          <w:szCs w:val="28"/>
        </w:rPr>
        <w:t xml:space="preserve"> learning jako experimentální (literární, umělecká) technika?</w:t>
      </w:r>
    </w:p>
    <w:p w14:paraId="2412E273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Specifikace tématu: 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Cílem je charakterizovat metodu umělé inteligence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deep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learning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zabývat se otázkou, zda vůbec, případně do jaké míry lze texty generované s pomocí DL chápat jako experimentální díla. </w:t>
      </w:r>
    </w:p>
    <w:p w14:paraId="03860DD4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literární teorie a historie, AI, </w:t>
      </w:r>
      <w:proofErr w:type="gram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filosofie</w:t>
      </w:r>
      <w:proofErr w:type="gram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mediální teorie</w:t>
      </w:r>
    </w:p>
    <w:p w14:paraId="48CD4366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text či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vícemediální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produkt vytvořený s částečnou pomocí AI</w:t>
      </w:r>
    </w:p>
    <w:p w14:paraId="059F818A" w14:textId="77777777" w:rsidR="002058EA" w:rsidRPr="00FC45A6" w:rsidRDefault="002058EA" w:rsidP="002058E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8A704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53394AAC" w14:textId="77777777" w:rsidR="002058EA" w:rsidRDefault="002058EA" w:rsidP="0020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F28385" w14:textId="77777777" w:rsidR="002058EA" w:rsidRPr="005A3610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5A3610">
        <w:rPr>
          <w:b/>
          <w:bCs/>
          <w:sz w:val="28"/>
          <w:szCs w:val="28"/>
        </w:rPr>
        <w:t>: Proměny zvoleného žánru v české literatuře na příkladu vybraných děl</w:t>
      </w:r>
    </w:p>
    <w:p w14:paraId="0DAC79C2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Na příkladu několika vybraných děl z české literatury 20. nebo 19.</w:t>
      </w:r>
      <w:r>
        <w:rPr>
          <w:color w:val="222222"/>
        </w:rPr>
        <w:t> </w:t>
      </w:r>
      <w:r w:rsidRPr="00FC45A6">
        <w:rPr>
          <w:color w:val="222222"/>
        </w:rPr>
        <w:t>století ukázat dominantní, ale i neproduktivní (slepé) vývojové tendence určitého žánru.</w:t>
      </w:r>
    </w:p>
    <w:p w14:paraId="2CC7C54B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formalistní</w:t>
      </w:r>
    </w:p>
    <w:p w14:paraId="06E8A278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25AD8F5E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</w:t>
      </w:r>
      <w:proofErr w:type="spellStart"/>
      <w:r w:rsidRPr="00FC45A6">
        <w:rPr>
          <w:color w:val="222222"/>
        </w:rPr>
        <w:t>Šidák</w:t>
      </w:r>
      <w:proofErr w:type="spellEnd"/>
      <w:r w:rsidRPr="00FC45A6">
        <w:rPr>
          <w:color w:val="222222"/>
        </w:rPr>
        <w:t>, Ph.D.</w:t>
      </w:r>
    </w:p>
    <w:p w14:paraId="0E61BE5A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56D034D2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0C8749FD" w14:textId="77777777" w:rsidR="002058EA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3D2E1F64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2D7706D0" w14:textId="77777777" w:rsidR="002058EA" w:rsidRPr="005A3610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5A3610">
        <w:rPr>
          <w:b/>
          <w:bCs/>
          <w:sz w:val="28"/>
          <w:szCs w:val="28"/>
        </w:rPr>
        <w:t xml:space="preserve">: </w:t>
      </w:r>
      <w:proofErr w:type="spellStart"/>
      <w:r w:rsidRPr="005A3610">
        <w:rPr>
          <w:b/>
          <w:bCs/>
          <w:sz w:val="28"/>
          <w:szCs w:val="28"/>
        </w:rPr>
        <w:t>Genologický</w:t>
      </w:r>
      <w:proofErr w:type="spellEnd"/>
      <w:r w:rsidRPr="005A3610">
        <w:rPr>
          <w:b/>
          <w:bCs/>
          <w:sz w:val="28"/>
          <w:szCs w:val="28"/>
        </w:rPr>
        <w:t xml:space="preserve"> rozbor literárního díla</w:t>
      </w:r>
    </w:p>
    <w:p w14:paraId="4A4D17FA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Popis konkrétního díla s důrazem na jeho </w:t>
      </w:r>
      <w:proofErr w:type="spellStart"/>
      <w:r w:rsidRPr="00FC45A6">
        <w:rPr>
          <w:color w:val="222222"/>
        </w:rPr>
        <w:t>genologické</w:t>
      </w:r>
      <w:proofErr w:type="spellEnd"/>
      <w:r w:rsidRPr="00FC45A6">
        <w:rPr>
          <w:color w:val="222222"/>
        </w:rPr>
        <w:t xml:space="preserve"> možnosti a</w:t>
      </w:r>
      <w:r>
        <w:rPr>
          <w:color w:val="222222"/>
        </w:rPr>
        <w:t> </w:t>
      </w:r>
      <w:r w:rsidRPr="00FC45A6">
        <w:rPr>
          <w:color w:val="222222"/>
        </w:rPr>
        <w:t xml:space="preserve">souvislosti, </w:t>
      </w:r>
      <w:proofErr w:type="spellStart"/>
      <w:r w:rsidRPr="00FC45A6">
        <w:rPr>
          <w:color w:val="222222"/>
        </w:rPr>
        <w:t>genologická</w:t>
      </w:r>
      <w:proofErr w:type="spellEnd"/>
      <w:r w:rsidRPr="00FC45A6">
        <w:rPr>
          <w:color w:val="222222"/>
        </w:rPr>
        <w:t xml:space="preserve"> interpretace téhož textu.</w:t>
      </w:r>
    </w:p>
    <w:p w14:paraId="0A9DB76D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5F928FC3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Typ praktické části: </w:t>
      </w:r>
      <w:r w:rsidRPr="00FC45A6">
        <w:rPr>
          <w:color w:val="222222"/>
        </w:rPr>
        <w:t>próza, poezie</w:t>
      </w:r>
    </w:p>
    <w:p w14:paraId="14A20A67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</w:t>
      </w:r>
      <w:proofErr w:type="spellStart"/>
      <w:r w:rsidRPr="00FC45A6">
        <w:rPr>
          <w:color w:val="222222"/>
        </w:rPr>
        <w:t>Šidák</w:t>
      </w:r>
      <w:proofErr w:type="spellEnd"/>
      <w:r w:rsidRPr="00FC45A6">
        <w:rPr>
          <w:color w:val="222222"/>
        </w:rPr>
        <w:t>, Ph.D.</w:t>
      </w:r>
    </w:p>
    <w:p w14:paraId="2775CDBD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6D62879A" w14:textId="77777777" w:rsidR="002058EA" w:rsidRPr="005A3610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5A3610">
        <w:rPr>
          <w:b/>
          <w:bCs/>
          <w:sz w:val="28"/>
          <w:szCs w:val="28"/>
        </w:rPr>
        <w:t>: Vybraný žánr v souvislostech</w:t>
      </w:r>
    </w:p>
    <w:p w14:paraId="77F904C5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Specifikace tématu: </w:t>
      </w:r>
      <w:r w:rsidRPr="00FC45A6">
        <w:rPr>
          <w:color w:val="222222"/>
        </w:rPr>
        <w:t>Popis pozice určitého žánru v rámci žánrové krajiny: jeho spojnice a</w:t>
      </w:r>
      <w:r>
        <w:rPr>
          <w:color w:val="222222"/>
        </w:rPr>
        <w:t> </w:t>
      </w:r>
      <w:r w:rsidRPr="00FC45A6">
        <w:rPr>
          <w:color w:val="222222"/>
        </w:rPr>
        <w:t>místa překryvu s jinými žánry, vývojové tendence atd.; to vše ukázáno na příkladu jednoho konkrétního díla novodobé české literatury.</w:t>
      </w:r>
    </w:p>
    <w:p w14:paraId="2738F413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4EF85624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280D89BB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</w:t>
      </w:r>
      <w:proofErr w:type="spellStart"/>
      <w:r w:rsidRPr="00FC45A6">
        <w:rPr>
          <w:color w:val="222222"/>
        </w:rPr>
        <w:t>Šidák</w:t>
      </w:r>
      <w:proofErr w:type="spellEnd"/>
      <w:r w:rsidRPr="00FC45A6">
        <w:rPr>
          <w:color w:val="222222"/>
        </w:rPr>
        <w:t>, Ph.D.</w:t>
      </w:r>
    </w:p>
    <w:p w14:paraId="2A699EEE" w14:textId="77777777" w:rsidR="002058EA" w:rsidRPr="00FC45A6" w:rsidRDefault="002058EA" w:rsidP="002058EA">
      <w:pPr>
        <w:rPr>
          <w:rFonts w:ascii="Times New Roman" w:hAnsi="Times New Roman" w:cs="Times New Roman"/>
          <w:sz w:val="24"/>
          <w:szCs w:val="24"/>
        </w:rPr>
      </w:pPr>
    </w:p>
    <w:p w14:paraId="3102DBB1" w14:textId="77777777" w:rsidR="002058EA" w:rsidRPr="008A704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8A7046">
        <w:rPr>
          <w:b/>
          <w:bCs/>
          <w:sz w:val="28"/>
          <w:szCs w:val="28"/>
        </w:rPr>
        <w:t>: Interpretace vybraného textu jako dokladu umělecké epochy</w:t>
      </w:r>
    </w:p>
    <w:p w14:paraId="55B2D6DD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Konkrétní text bude vztažen k době vzniku a student ukáže, jakými způsoby text odpovídá umělecké epoše, k níž náleží, čím ji fixuje a čím ji naopak modifikuje a inovuje či dokonce překonává.</w:t>
      </w:r>
    </w:p>
    <w:p w14:paraId="48E9B3A7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 xml:space="preserve">Metodologie: </w:t>
      </w:r>
      <w:r w:rsidRPr="00FC45A6">
        <w:rPr>
          <w:color w:val="222222"/>
        </w:rPr>
        <w:t>formalistní</w:t>
      </w:r>
    </w:p>
    <w:p w14:paraId="489DDF90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6B96859B" w14:textId="77777777" w:rsidR="002058EA" w:rsidRPr="00FC45A6" w:rsidRDefault="002058EA" w:rsidP="002058EA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</w:t>
      </w:r>
      <w:proofErr w:type="spellStart"/>
      <w:r w:rsidRPr="00FC45A6">
        <w:rPr>
          <w:color w:val="222222"/>
        </w:rPr>
        <w:t>Šidák</w:t>
      </w:r>
      <w:proofErr w:type="spellEnd"/>
      <w:r w:rsidRPr="00FC45A6">
        <w:rPr>
          <w:color w:val="222222"/>
        </w:rPr>
        <w:t>, Ph.D.</w:t>
      </w:r>
    </w:p>
    <w:p w14:paraId="623980A2" w14:textId="77777777" w:rsidR="002058EA" w:rsidRDefault="002058EA"/>
    <w:sectPr w:rsidR="0020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EA"/>
    <w:rsid w:val="002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5F34"/>
  <w15:chartTrackingRefBased/>
  <w15:docId w15:val="{EBE48822-323D-49E2-A7F5-E2AACDA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Daniel Kubec</cp:lastModifiedBy>
  <cp:revision>1</cp:revision>
  <dcterms:created xsi:type="dcterms:W3CDTF">2021-11-19T10:11:00Z</dcterms:created>
  <dcterms:modified xsi:type="dcterms:W3CDTF">2021-11-19T10:12:00Z</dcterms:modified>
</cp:coreProperties>
</file>