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24" w:rsidRDefault="007B2724" w:rsidP="007B2724">
      <w:r>
        <w:rPr>
          <w:b/>
          <w:bCs/>
          <w:u w:val="single"/>
        </w:rPr>
        <w:t>JUNIOR COPYWRITER</w:t>
      </w:r>
      <w:r>
        <w:rPr>
          <w:b/>
          <w:bCs/>
          <w:u w:val="single"/>
        </w:rPr>
        <w:t>/COPYWRITERKA PRO WMC GREY!!!</w:t>
      </w:r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>Využij skvělou příležitost a možnost sáhnout si na komunikaci známých značek. Vytvoříš úžasné věci v kreativním prostředí reklamní agentury GREY … a u nás je navíc velká šance získat a sáhnout si i na Lva z Cannes!</w:t>
      </w:r>
    </w:p>
    <w:p w:rsidR="007B2724" w:rsidRPr="007B2724" w:rsidRDefault="007B2724" w:rsidP="007B2724">
      <w:pPr>
        <w:spacing w:before="100" w:beforeAutospacing="1" w:after="100" w:afterAutospacing="1"/>
        <w:rPr>
          <w:rStyle w:val="Hypertextovodkaz"/>
          <w:rFonts w:ascii="Verdana" w:hAnsi="Verdana"/>
          <w:sz w:val="18"/>
          <w:szCs w:val="18"/>
        </w:rPr>
      </w:pPr>
      <w:r w:rsidRPr="007B2724">
        <w:rPr>
          <w:rStyle w:val="Hypertextovodkaz"/>
          <w:rFonts w:ascii="Verdana" w:hAnsi="Verdana"/>
          <w:sz w:val="18"/>
          <w:szCs w:val="18"/>
        </w:rPr>
        <w:t>https://www.mediaguru.cz/clanky/2021/06/wmc-grey-si-na-cannes-lions-pripisuje-dalsi-zlato/</w:t>
      </w:r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>Baví Tě reklama a marketingový svět všeobecně? A navíc jsi rodilý „</w:t>
      </w:r>
      <w:proofErr w:type="spellStart"/>
      <w:r>
        <w:rPr>
          <w:rFonts w:ascii="Helvetica Neue" w:eastAsia="Times New Roman" w:hAnsi="Helvetica Neue"/>
          <w:color w:val="342E40"/>
          <w:sz w:val="23"/>
          <w:szCs w:val="23"/>
        </w:rPr>
        <w:t>pisálista</w:t>
      </w:r>
      <w:proofErr w:type="spellEnd"/>
      <w:r>
        <w:rPr>
          <w:rFonts w:ascii="Helvetica Neue" w:eastAsia="Times New Roman" w:hAnsi="Helvetica Neue"/>
          <w:color w:val="342E40"/>
          <w:sz w:val="23"/>
          <w:szCs w:val="23"/>
        </w:rPr>
        <w:t>“?</w:t>
      </w:r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>Pokud se základně orientuješ v marketingu a umíš hezky a poutavě psát, rádi Ti otevřeme dveře do profesionálního světa reklamy.</w:t>
      </w:r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>Pracujeme pro široké portfolio klientů/</w:t>
      </w:r>
      <w:proofErr w:type="spellStart"/>
      <w:r>
        <w:rPr>
          <w:rFonts w:ascii="Helvetica Neue" w:eastAsia="Times New Roman" w:hAnsi="Helvetica Neue"/>
          <w:color w:val="342E40"/>
          <w:sz w:val="23"/>
          <w:szCs w:val="23"/>
        </w:rPr>
        <w:t>brandů</w:t>
      </w:r>
      <w:proofErr w:type="spellEnd"/>
      <w:r>
        <w:rPr>
          <w:rFonts w:ascii="Helvetica Neue" w:eastAsia="Times New Roman" w:hAnsi="Helvetica Neue"/>
          <w:color w:val="342E40"/>
          <w:sz w:val="23"/>
          <w:szCs w:val="23"/>
        </w:rPr>
        <w:t xml:space="preserve"> – čeká Tě zajímavá a různorodá práce. Ještě nás neznáš? Jdi na www.grey.cz.</w:t>
      </w:r>
    </w:p>
    <w:p w:rsidR="007B2724" w:rsidRDefault="007B2724" w:rsidP="007B2724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b/>
          <w:bCs/>
          <w:i/>
          <w:iCs/>
          <w:color w:val="342E40"/>
          <w:sz w:val="23"/>
          <w:szCs w:val="23"/>
        </w:rPr>
        <w:t>Co bude Tvůj denní chleba?</w:t>
      </w:r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 xml:space="preserve">1. vytváření a vymýšlení kreativních konceptů a textů dle </w:t>
      </w:r>
      <w:proofErr w:type="spellStart"/>
      <w:r>
        <w:rPr>
          <w:rFonts w:ascii="Helvetica Neue" w:eastAsia="Times New Roman" w:hAnsi="Helvetica Neue"/>
          <w:color w:val="342E40"/>
          <w:sz w:val="23"/>
          <w:szCs w:val="23"/>
        </w:rPr>
        <w:t>briefů</w:t>
      </w:r>
      <w:proofErr w:type="spellEnd"/>
      <w:r>
        <w:rPr>
          <w:rFonts w:ascii="Helvetica Neue" w:eastAsia="Times New Roman" w:hAnsi="Helvetica Neue"/>
          <w:color w:val="342E40"/>
          <w:sz w:val="23"/>
          <w:szCs w:val="23"/>
        </w:rPr>
        <w:t xml:space="preserve"> od</w:t>
      </w:r>
      <w:r w:rsidR="009B1FC9">
        <w:rPr>
          <w:rFonts w:ascii="Helvetica Neue" w:eastAsia="Times New Roman" w:hAnsi="Helvetica Neue"/>
          <w:color w:val="342E40"/>
          <w:sz w:val="23"/>
          <w:szCs w:val="23"/>
        </w:rPr>
        <w:t xml:space="preserve"> klientů ve spolupráci s týmovým </w:t>
      </w:r>
      <w:bookmarkStart w:id="0" w:name="_GoBack"/>
      <w:bookmarkEnd w:id="0"/>
      <w:r>
        <w:rPr>
          <w:rFonts w:ascii="Helvetica Neue" w:eastAsia="Times New Roman" w:hAnsi="Helvetica Neue"/>
          <w:color w:val="342E40"/>
          <w:sz w:val="23"/>
          <w:szCs w:val="23"/>
        </w:rPr>
        <w:t xml:space="preserve">parťákem (Art </w:t>
      </w:r>
      <w:proofErr w:type="spellStart"/>
      <w:r>
        <w:rPr>
          <w:rFonts w:ascii="Helvetica Neue" w:eastAsia="Times New Roman" w:hAnsi="Helvetica Neue"/>
          <w:color w:val="342E40"/>
          <w:sz w:val="23"/>
          <w:szCs w:val="23"/>
        </w:rPr>
        <w:t>Director</w:t>
      </w:r>
      <w:proofErr w:type="spellEnd"/>
      <w:r>
        <w:rPr>
          <w:rFonts w:ascii="Helvetica Neue" w:eastAsia="Times New Roman" w:hAnsi="Helvetica Neue"/>
          <w:color w:val="342E40"/>
          <w:sz w:val="23"/>
          <w:szCs w:val="23"/>
        </w:rPr>
        <w:t>)</w:t>
      </w:r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 xml:space="preserve">2. spolupracovat s produkcí na TV </w:t>
      </w:r>
      <w:proofErr w:type="gramStart"/>
      <w:r>
        <w:rPr>
          <w:rFonts w:ascii="Helvetica Neue" w:eastAsia="Times New Roman" w:hAnsi="Helvetica Neue"/>
          <w:color w:val="342E40"/>
          <w:sz w:val="23"/>
          <w:szCs w:val="23"/>
        </w:rPr>
        <w:t>spotech a pod.</w:t>
      </w:r>
      <w:proofErr w:type="gramEnd"/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 xml:space="preserve">3. aktivně se zapojit do tvorby kampaní, </w:t>
      </w:r>
      <w:proofErr w:type="gramStart"/>
      <w:r>
        <w:rPr>
          <w:rFonts w:ascii="Helvetica Neue" w:eastAsia="Times New Roman" w:hAnsi="Helvetica Neue"/>
          <w:color w:val="342E40"/>
          <w:sz w:val="23"/>
          <w:szCs w:val="23"/>
        </w:rPr>
        <w:t>tendrů a pod.</w:t>
      </w:r>
      <w:proofErr w:type="gramEnd"/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 xml:space="preserve">4. spolupráce s našimi stratégy, </w:t>
      </w:r>
      <w:proofErr w:type="spellStart"/>
      <w:r>
        <w:rPr>
          <w:rFonts w:ascii="Helvetica Neue" w:eastAsia="Times New Roman" w:hAnsi="Helvetica Neue"/>
          <w:color w:val="342E40"/>
          <w:sz w:val="23"/>
          <w:szCs w:val="23"/>
        </w:rPr>
        <w:t>accounty</w:t>
      </w:r>
      <w:proofErr w:type="spellEnd"/>
      <w:r>
        <w:rPr>
          <w:rFonts w:ascii="Helvetica Neue" w:eastAsia="Times New Roman" w:hAnsi="Helvetica Neue"/>
          <w:color w:val="342E40"/>
          <w:sz w:val="23"/>
          <w:szCs w:val="23"/>
        </w:rPr>
        <w:t xml:space="preserve"> a </w:t>
      </w:r>
      <w:proofErr w:type="spellStart"/>
      <w:r>
        <w:rPr>
          <w:rFonts w:ascii="Helvetica Neue" w:eastAsia="Times New Roman" w:hAnsi="Helvetica Neue"/>
          <w:color w:val="342E40"/>
          <w:sz w:val="23"/>
          <w:szCs w:val="23"/>
        </w:rPr>
        <w:t>digitálisty</w:t>
      </w:r>
      <w:proofErr w:type="spellEnd"/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>5. budeš mít šanci se osobně zúčastnit i prezentací našeho týmu u klienta</w:t>
      </w:r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 xml:space="preserve">Pozice je </w:t>
      </w:r>
      <w:proofErr w:type="spellStart"/>
      <w:r>
        <w:rPr>
          <w:rFonts w:ascii="Helvetica Neue" w:eastAsia="Times New Roman" w:hAnsi="Helvetica Neue"/>
          <w:color w:val="342E40"/>
          <w:sz w:val="23"/>
          <w:szCs w:val="23"/>
        </w:rPr>
        <w:t>fulltimová</w:t>
      </w:r>
      <w:proofErr w:type="spellEnd"/>
      <w:r>
        <w:rPr>
          <w:rFonts w:ascii="Helvetica Neue" w:eastAsia="Times New Roman" w:hAnsi="Helvetica Neue"/>
          <w:color w:val="342E40"/>
          <w:sz w:val="23"/>
          <w:szCs w:val="23"/>
        </w:rPr>
        <w:t xml:space="preserve">/nabízíme 3 dny </w:t>
      </w:r>
      <w:proofErr w:type="spellStart"/>
      <w:r>
        <w:rPr>
          <w:rFonts w:ascii="Helvetica Neue" w:eastAsia="Times New Roman" w:hAnsi="Helvetica Neue"/>
          <w:color w:val="342E40"/>
          <w:sz w:val="23"/>
          <w:szCs w:val="23"/>
        </w:rPr>
        <w:t>home</w:t>
      </w:r>
      <w:proofErr w:type="spellEnd"/>
      <w:r>
        <w:rPr>
          <w:rFonts w:ascii="Helvetica Neue" w:eastAsia="Times New Roman" w:hAnsi="Helvetica Neue"/>
          <w:color w:val="342E40"/>
          <w:sz w:val="23"/>
          <w:szCs w:val="23"/>
        </w:rPr>
        <w:t xml:space="preserve"> </w:t>
      </w:r>
      <w:proofErr w:type="spellStart"/>
      <w:r>
        <w:rPr>
          <w:rFonts w:ascii="Helvetica Neue" w:eastAsia="Times New Roman" w:hAnsi="Helvetica Neue"/>
          <w:color w:val="342E40"/>
          <w:sz w:val="23"/>
          <w:szCs w:val="23"/>
        </w:rPr>
        <w:t>office</w:t>
      </w:r>
      <w:proofErr w:type="spellEnd"/>
      <w:r>
        <w:rPr>
          <w:rFonts w:ascii="Helvetica Neue" w:eastAsia="Times New Roman" w:hAnsi="Helvetica Neue"/>
          <w:color w:val="342E40"/>
          <w:sz w:val="23"/>
          <w:szCs w:val="23"/>
        </w:rPr>
        <w:t>. Staneš se součástí kreativního oddělení WMC/GREY. Pracujeme pro široké portfolio klientů/</w:t>
      </w:r>
      <w:proofErr w:type="spellStart"/>
      <w:r>
        <w:rPr>
          <w:rFonts w:ascii="Helvetica Neue" w:eastAsia="Times New Roman" w:hAnsi="Helvetica Neue"/>
          <w:color w:val="342E40"/>
          <w:sz w:val="23"/>
          <w:szCs w:val="23"/>
        </w:rPr>
        <w:t>brandů</w:t>
      </w:r>
      <w:proofErr w:type="spellEnd"/>
      <w:r>
        <w:rPr>
          <w:rFonts w:ascii="Helvetica Neue" w:eastAsia="Times New Roman" w:hAnsi="Helvetica Neue"/>
          <w:color w:val="342E40"/>
          <w:sz w:val="23"/>
          <w:szCs w:val="23"/>
        </w:rPr>
        <w:t xml:space="preserve"> = zajímavá a různorodá práce.</w:t>
      </w:r>
    </w:p>
    <w:p w:rsidR="007B2724" w:rsidRDefault="007B2724" w:rsidP="007B2724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b/>
          <w:bCs/>
          <w:i/>
          <w:iCs/>
          <w:color w:val="342E40"/>
          <w:sz w:val="23"/>
          <w:szCs w:val="23"/>
        </w:rPr>
        <w:t>Kdy můžeš nastoupit?</w:t>
      </w:r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 xml:space="preserve">ASAP, ale na kvalitního a nadějného </w:t>
      </w:r>
      <w:r>
        <w:rPr>
          <w:rFonts w:ascii="Helvetica Neue" w:eastAsia="Times New Roman" w:hAnsi="Helvetica Neue"/>
          <w:color w:val="342E40"/>
          <w:sz w:val="23"/>
          <w:szCs w:val="23"/>
        </w:rPr>
        <w:t xml:space="preserve">mladého </w:t>
      </w:r>
      <w:proofErr w:type="spellStart"/>
      <w:r>
        <w:rPr>
          <w:rFonts w:ascii="Helvetica Neue" w:eastAsia="Times New Roman" w:hAnsi="Helvetica Neue"/>
          <w:color w:val="342E40"/>
          <w:sz w:val="23"/>
          <w:szCs w:val="23"/>
        </w:rPr>
        <w:t>copíka</w:t>
      </w:r>
      <w:proofErr w:type="spellEnd"/>
      <w:r>
        <w:rPr>
          <w:rFonts w:ascii="Helvetica Neue" w:eastAsia="Times New Roman" w:hAnsi="Helvetica Neue"/>
          <w:color w:val="342E40"/>
          <w:sz w:val="23"/>
          <w:szCs w:val="23"/>
        </w:rPr>
        <w:t xml:space="preserve"> si rádi počkáme!</w:t>
      </w:r>
    </w:p>
    <w:p w:rsidR="007B2724" w:rsidRDefault="007B2724" w:rsidP="007B2724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b/>
          <w:bCs/>
          <w:i/>
          <w:iCs/>
          <w:color w:val="342E40"/>
          <w:sz w:val="23"/>
          <w:szCs w:val="23"/>
        </w:rPr>
        <w:t>Jak se můžeš přihlásit?</w:t>
      </w:r>
    </w:p>
    <w:p w:rsidR="007B2724" w:rsidRDefault="007B2724" w:rsidP="007B2724">
      <w:pPr>
        <w:spacing w:before="100" w:beforeAutospacing="1" w:after="100" w:afterAutospacing="1"/>
        <w:rPr>
          <w:rFonts w:ascii="Helvetica Neue" w:eastAsia="Times New Roman" w:hAnsi="Helvetica Neue"/>
          <w:color w:val="342E40"/>
          <w:sz w:val="23"/>
          <w:szCs w:val="23"/>
        </w:rPr>
      </w:pPr>
      <w:r>
        <w:rPr>
          <w:rFonts w:ascii="Helvetica Neue" w:eastAsia="Times New Roman" w:hAnsi="Helvetica Neue"/>
          <w:color w:val="342E40"/>
          <w:sz w:val="23"/>
          <w:szCs w:val="23"/>
        </w:rPr>
        <w:t>Pošli svůj profil/CV a portfolio k rukám naší HR manažerky Magdalény.</w:t>
      </w:r>
    </w:p>
    <w:p w:rsidR="007B2724" w:rsidRDefault="007B2724" w:rsidP="007B2724">
      <w:pPr>
        <w:pStyle w:val="Odstavecseseznamem"/>
      </w:pPr>
      <w:hyperlink r:id="rId5" w:history="1">
        <w:r>
          <w:rPr>
            <w:rStyle w:val="Hypertextovodkaz"/>
            <w:rFonts w:ascii="Verdana" w:hAnsi="Verdana"/>
            <w:sz w:val="18"/>
            <w:szCs w:val="18"/>
          </w:rPr>
          <w:t>magdalena.spalova@wmcgrey.cz</w:t>
        </w:r>
      </w:hyperlink>
      <w:r>
        <w:rPr>
          <w:rFonts w:ascii="Verdana" w:hAnsi="Verdana"/>
          <w:color w:val="A0A0A0"/>
          <w:sz w:val="16"/>
          <w:szCs w:val="16"/>
        </w:rPr>
        <w:br/>
      </w:r>
      <w:r w:rsidRPr="007B2724">
        <w:rPr>
          <w:rFonts w:ascii="Helvetica Neue" w:eastAsia="Times New Roman" w:hAnsi="Helvetica Neue"/>
          <w:color w:val="342E40"/>
          <w:sz w:val="23"/>
          <w:szCs w:val="23"/>
        </w:rPr>
        <w:t xml:space="preserve">HR &amp; </w:t>
      </w:r>
      <w:proofErr w:type="spellStart"/>
      <w:r w:rsidRPr="007B2724">
        <w:rPr>
          <w:rFonts w:ascii="Helvetica Neue" w:eastAsia="Times New Roman" w:hAnsi="Helvetica Neue"/>
          <w:color w:val="342E40"/>
          <w:sz w:val="23"/>
          <w:szCs w:val="23"/>
        </w:rPr>
        <w:t>Operation</w:t>
      </w:r>
      <w:proofErr w:type="spellEnd"/>
      <w:r w:rsidRPr="007B2724">
        <w:rPr>
          <w:rFonts w:ascii="Helvetica Neue" w:eastAsia="Times New Roman" w:hAnsi="Helvetica Neue"/>
          <w:color w:val="342E40"/>
          <w:sz w:val="23"/>
          <w:szCs w:val="23"/>
        </w:rPr>
        <w:t xml:space="preserve"> </w:t>
      </w:r>
      <w:proofErr w:type="spellStart"/>
      <w:r w:rsidRPr="007B2724">
        <w:rPr>
          <w:rFonts w:ascii="Helvetica Neue" w:eastAsia="Times New Roman" w:hAnsi="Helvetica Neue"/>
          <w:color w:val="342E40"/>
          <w:sz w:val="23"/>
          <w:szCs w:val="23"/>
        </w:rPr>
        <w:t>Manager</w:t>
      </w:r>
      <w:proofErr w:type="spellEnd"/>
      <w:r w:rsidRPr="007B2724">
        <w:rPr>
          <w:rFonts w:ascii="Helvetica Neue" w:eastAsia="Times New Roman" w:hAnsi="Helvetica Neue"/>
          <w:color w:val="342E40"/>
          <w:sz w:val="23"/>
          <w:szCs w:val="23"/>
        </w:rPr>
        <w:t xml:space="preserve"> | </w:t>
      </w:r>
      <w:proofErr w:type="spellStart"/>
      <w:r w:rsidRPr="007B2724">
        <w:rPr>
          <w:rFonts w:ascii="Helvetica Neue" w:eastAsia="Times New Roman" w:hAnsi="Helvetica Neue"/>
          <w:color w:val="342E40"/>
          <w:sz w:val="23"/>
          <w:szCs w:val="23"/>
        </w:rPr>
        <w:t>WMCGrey</w:t>
      </w:r>
      <w:proofErr w:type="spellEnd"/>
      <w:r w:rsidRPr="007B2724">
        <w:rPr>
          <w:rFonts w:ascii="Helvetica Neue" w:eastAsia="Times New Roman" w:hAnsi="Helvetica Neue"/>
          <w:color w:val="342E40"/>
          <w:sz w:val="23"/>
          <w:szCs w:val="23"/>
        </w:rPr>
        <w:br/>
        <w:t>Mobile +420 773 581 122</w:t>
      </w:r>
    </w:p>
    <w:p w:rsidR="007B2724" w:rsidRDefault="007B2724" w:rsidP="007B272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0644" w:rsidRDefault="00640644"/>
    <w:sectPr w:rsidR="00640644" w:rsidSect="00424D07">
      <w:pgSz w:w="11906" w:h="16838" w:code="9"/>
      <w:pgMar w:top="1418" w:right="1418" w:bottom="1418" w:left="1418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6B90"/>
    <w:multiLevelType w:val="multilevel"/>
    <w:tmpl w:val="82F0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B6C0A"/>
    <w:multiLevelType w:val="multilevel"/>
    <w:tmpl w:val="EE36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452B3"/>
    <w:multiLevelType w:val="multilevel"/>
    <w:tmpl w:val="ECD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24"/>
    <w:rsid w:val="00424D07"/>
    <w:rsid w:val="00640644"/>
    <w:rsid w:val="007B2724"/>
    <w:rsid w:val="009B1FC9"/>
    <w:rsid w:val="00D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184E-AB08-496F-9682-A98295E6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7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272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2724"/>
    <w:pPr>
      <w:ind w:left="720"/>
    </w:pPr>
  </w:style>
  <w:style w:type="character" w:styleId="Siln">
    <w:name w:val="Strong"/>
    <w:basedOn w:val="Standardnpsmoodstavce"/>
    <w:uiPriority w:val="22"/>
    <w:qFormat/>
    <w:rsid w:val="007B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spalova@wmcgre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Špalová</dc:creator>
  <cp:keywords/>
  <dc:description/>
  <cp:lastModifiedBy>Magdaléna Špalová</cp:lastModifiedBy>
  <cp:revision>2</cp:revision>
  <dcterms:created xsi:type="dcterms:W3CDTF">2021-10-04T13:51:00Z</dcterms:created>
  <dcterms:modified xsi:type="dcterms:W3CDTF">2021-10-04T13:55:00Z</dcterms:modified>
</cp:coreProperties>
</file>