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C8F53" w14:textId="77777777" w:rsidR="00D659E8" w:rsidRPr="00172DB5" w:rsidRDefault="00B06F30" w:rsidP="00B06F30">
      <w:pPr>
        <w:jc w:val="center"/>
        <w:rPr>
          <w:rFonts w:cstheme="minorHAnsi"/>
          <w:b/>
          <w:color w:val="FF0000"/>
          <w:sz w:val="44"/>
          <w:szCs w:val="44"/>
          <w:u w:val="single"/>
        </w:rPr>
      </w:pPr>
      <w:r w:rsidRPr="00172DB5">
        <w:rPr>
          <w:rFonts w:cstheme="minorHAnsi"/>
          <w:b/>
          <w:color w:val="FF0000"/>
          <w:sz w:val="44"/>
          <w:szCs w:val="44"/>
          <w:u w:val="single"/>
        </w:rPr>
        <w:t xml:space="preserve">Oborová SZZ – </w:t>
      </w:r>
      <w:r w:rsidR="00172DB5" w:rsidRPr="00172DB5">
        <w:rPr>
          <w:rFonts w:cstheme="minorHAnsi"/>
          <w:b/>
          <w:color w:val="0070C0"/>
          <w:sz w:val="44"/>
          <w:szCs w:val="44"/>
          <w:u w:val="single"/>
        </w:rPr>
        <w:t>Kreativní marketing a komunikace</w:t>
      </w:r>
    </w:p>
    <w:p w14:paraId="5DF34109" w14:textId="77777777" w:rsidR="00AE4265" w:rsidRDefault="00AE4265" w:rsidP="00B06F30">
      <w:pPr>
        <w:rPr>
          <w:rFonts w:cstheme="minorHAnsi"/>
          <w:b/>
          <w:sz w:val="28"/>
          <w:szCs w:val="28"/>
        </w:rPr>
      </w:pPr>
    </w:p>
    <w:p w14:paraId="5812E6F6" w14:textId="77777777" w:rsidR="00DF4218" w:rsidRDefault="00B06F30" w:rsidP="00FF4AD6">
      <w:pPr>
        <w:spacing w:line="240" w:lineRule="auto"/>
        <w:rPr>
          <w:rFonts w:cstheme="minorHAnsi"/>
          <w:sz w:val="24"/>
          <w:szCs w:val="24"/>
        </w:rPr>
      </w:pPr>
      <w:r w:rsidRPr="00DF4218">
        <w:rPr>
          <w:rFonts w:cstheme="minorHAnsi"/>
          <w:b/>
          <w:sz w:val="28"/>
          <w:szCs w:val="28"/>
        </w:rPr>
        <w:t>1.</w:t>
      </w:r>
      <w:r w:rsidRPr="00DF4218">
        <w:rPr>
          <w:rFonts w:cstheme="minorHAnsi"/>
          <w:b/>
          <w:sz w:val="24"/>
          <w:szCs w:val="24"/>
        </w:rPr>
        <w:t xml:space="preserve"> </w:t>
      </w:r>
      <w:r w:rsidR="007260DB" w:rsidRPr="007260DB">
        <w:rPr>
          <w:rFonts w:cstheme="minorHAnsi"/>
          <w:sz w:val="24"/>
          <w:szCs w:val="24"/>
        </w:rPr>
        <w:t xml:space="preserve">Popište strukturu digitální agentury </w:t>
      </w:r>
      <w:r w:rsidR="007260DB">
        <w:rPr>
          <w:rFonts w:cstheme="minorHAnsi"/>
          <w:sz w:val="24"/>
          <w:szCs w:val="24"/>
        </w:rPr>
        <w:t>–</w:t>
      </w:r>
      <w:r w:rsidR="007260DB" w:rsidRPr="007260DB">
        <w:rPr>
          <w:rFonts w:cstheme="minorHAnsi"/>
          <w:sz w:val="24"/>
          <w:szCs w:val="24"/>
        </w:rPr>
        <w:t xml:space="preserve"> jednotlivá oddělení</w:t>
      </w:r>
      <w:r w:rsidR="007260DB">
        <w:rPr>
          <w:rFonts w:cstheme="minorHAnsi"/>
          <w:sz w:val="24"/>
          <w:szCs w:val="24"/>
        </w:rPr>
        <w:t xml:space="preserve"> a jednotlivé pozice (</w:t>
      </w:r>
      <w:r w:rsidR="007260DB" w:rsidRPr="007260DB">
        <w:rPr>
          <w:rFonts w:cstheme="minorHAnsi"/>
          <w:sz w:val="24"/>
          <w:szCs w:val="24"/>
        </w:rPr>
        <w:t>náplň jejic</w:t>
      </w:r>
      <w:r w:rsidR="007260DB">
        <w:rPr>
          <w:rFonts w:cstheme="minorHAnsi"/>
          <w:sz w:val="24"/>
          <w:szCs w:val="24"/>
        </w:rPr>
        <w:t>h práce, výstupy a odpovědnosti)</w:t>
      </w:r>
      <w:r w:rsidR="007260DB" w:rsidRPr="007260DB">
        <w:rPr>
          <w:rFonts w:cstheme="minorHAnsi"/>
          <w:sz w:val="24"/>
          <w:szCs w:val="24"/>
        </w:rPr>
        <w:t>.</w:t>
      </w:r>
    </w:p>
    <w:p w14:paraId="68334C66" w14:textId="77777777" w:rsidR="000E2E51" w:rsidRPr="00DE1B2C" w:rsidRDefault="000E2E51" w:rsidP="00FF4AD6">
      <w:pPr>
        <w:spacing w:line="240" w:lineRule="auto"/>
        <w:rPr>
          <w:rFonts w:cstheme="minorHAnsi"/>
          <w:b/>
          <w:sz w:val="28"/>
          <w:szCs w:val="28"/>
        </w:rPr>
      </w:pPr>
    </w:p>
    <w:p w14:paraId="1306C783" w14:textId="77777777" w:rsidR="00DF4218" w:rsidRDefault="00B06F30" w:rsidP="00FF4AD6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2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="007260DB" w:rsidRPr="007260DB">
        <w:rPr>
          <w:rFonts w:cstheme="minorHAnsi"/>
          <w:sz w:val="24"/>
          <w:szCs w:val="24"/>
        </w:rPr>
        <w:t>Popište, jak funguje</w:t>
      </w:r>
      <w:r w:rsidR="007260DB">
        <w:rPr>
          <w:rFonts w:cstheme="minorHAnsi"/>
          <w:sz w:val="24"/>
          <w:szCs w:val="24"/>
        </w:rPr>
        <w:t xml:space="preserve"> reklama s využitím vyhledávačů</w:t>
      </w:r>
      <w:r w:rsidR="007260DB" w:rsidRPr="007260DB">
        <w:rPr>
          <w:rFonts w:cstheme="minorHAnsi"/>
          <w:sz w:val="24"/>
          <w:szCs w:val="24"/>
        </w:rPr>
        <w:t xml:space="preserve"> </w:t>
      </w:r>
      <w:r w:rsidR="007260DB">
        <w:rPr>
          <w:rFonts w:cstheme="minorHAnsi"/>
          <w:sz w:val="24"/>
          <w:szCs w:val="24"/>
        </w:rPr>
        <w:t>–</w:t>
      </w:r>
      <w:r w:rsidR="007260DB" w:rsidRPr="007260DB">
        <w:rPr>
          <w:rFonts w:cstheme="minorHAnsi"/>
          <w:sz w:val="24"/>
          <w:szCs w:val="24"/>
        </w:rPr>
        <w:t xml:space="preserve"> SEM, výkonnost</w:t>
      </w:r>
      <w:r w:rsidR="007260DB">
        <w:rPr>
          <w:rFonts w:cstheme="minorHAnsi"/>
          <w:sz w:val="24"/>
          <w:szCs w:val="24"/>
        </w:rPr>
        <w:t xml:space="preserve">ní reklama, </w:t>
      </w:r>
      <w:proofErr w:type="spellStart"/>
      <w:r w:rsidR="007260DB">
        <w:rPr>
          <w:rFonts w:cstheme="minorHAnsi"/>
          <w:sz w:val="24"/>
          <w:szCs w:val="24"/>
        </w:rPr>
        <w:t>displayová</w:t>
      </w:r>
      <w:proofErr w:type="spellEnd"/>
      <w:r w:rsidR="007260DB">
        <w:rPr>
          <w:rFonts w:cstheme="minorHAnsi"/>
          <w:sz w:val="24"/>
          <w:szCs w:val="24"/>
        </w:rPr>
        <w:t xml:space="preserve"> reklama (</w:t>
      </w:r>
      <w:r w:rsidR="007260DB" w:rsidRPr="007260DB">
        <w:rPr>
          <w:rFonts w:cstheme="minorHAnsi"/>
          <w:sz w:val="24"/>
          <w:szCs w:val="24"/>
        </w:rPr>
        <w:t xml:space="preserve">jejich role v rámci marketingového </w:t>
      </w:r>
      <w:proofErr w:type="spellStart"/>
      <w:r w:rsidR="007260DB" w:rsidRPr="007260DB">
        <w:rPr>
          <w:rFonts w:cstheme="minorHAnsi"/>
          <w:sz w:val="24"/>
          <w:szCs w:val="24"/>
        </w:rPr>
        <w:t>funnelu</w:t>
      </w:r>
      <w:proofErr w:type="spellEnd"/>
      <w:r w:rsidR="007260DB">
        <w:rPr>
          <w:rFonts w:cstheme="minorHAnsi"/>
          <w:sz w:val="24"/>
          <w:szCs w:val="24"/>
        </w:rPr>
        <w:t>)</w:t>
      </w:r>
      <w:r w:rsidR="007260DB" w:rsidRPr="007260DB">
        <w:rPr>
          <w:rFonts w:cstheme="minorHAnsi"/>
          <w:sz w:val="24"/>
          <w:szCs w:val="24"/>
        </w:rPr>
        <w:t xml:space="preserve">. </w:t>
      </w:r>
      <w:r w:rsidR="00CB0BC9">
        <w:rPr>
          <w:rFonts w:cstheme="minorHAnsi"/>
          <w:sz w:val="24"/>
          <w:szCs w:val="24"/>
        </w:rPr>
        <w:t>Porovnejte roli a funkce Seznam.cz a Google</w:t>
      </w:r>
      <w:r w:rsidR="007260DB" w:rsidRPr="007260DB">
        <w:rPr>
          <w:rFonts w:cstheme="minorHAnsi"/>
          <w:sz w:val="24"/>
          <w:szCs w:val="24"/>
        </w:rPr>
        <w:t xml:space="preserve"> v rámci marketingu v ČR.</w:t>
      </w:r>
    </w:p>
    <w:p w14:paraId="0620B9FF" w14:textId="77777777" w:rsidR="001A28CF" w:rsidRPr="00DE1B2C" w:rsidRDefault="001A28CF" w:rsidP="00FF4AD6">
      <w:pPr>
        <w:spacing w:line="240" w:lineRule="auto"/>
        <w:rPr>
          <w:rFonts w:cstheme="minorHAnsi"/>
          <w:sz w:val="28"/>
          <w:szCs w:val="28"/>
        </w:rPr>
      </w:pPr>
    </w:p>
    <w:p w14:paraId="308C111A" w14:textId="73DEF45F" w:rsidR="001A28CF" w:rsidRDefault="001A28CF" w:rsidP="00FF4AD6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3</w:t>
      </w:r>
      <w:r w:rsidRPr="00B06F30">
        <w:rPr>
          <w:rFonts w:cstheme="minorHAnsi"/>
          <w:b/>
          <w:sz w:val="28"/>
          <w:szCs w:val="28"/>
        </w:rPr>
        <w:t>.</w:t>
      </w:r>
      <w:r w:rsidRPr="006C3F5C">
        <w:t xml:space="preserve"> </w:t>
      </w:r>
      <w:r w:rsidR="007260DB" w:rsidRPr="007260DB">
        <w:rPr>
          <w:rFonts w:cstheme="minorHAnsi"/>
          <w:sz w:val="24"/>
          <w:szCs w:val="24"/>
        </w:rPr>
        <w:t xml:space="preserve">Jak fungují sociální sítě v marketingové komunikaci. Popište nejznámější sociální sítě a definujte jejich role v marketingovém </w:t>
      </w:r>
      <w:proofErr w:type="spellStart"/>
      <w:r w:rsidR="007260DB" w:rsidRPr="007260DB">
        <w:rPr>
          <w:rFonts w:cstheme="minorHAnsi"/>
          <w:sz w:val="24"/>
          <w:szCs w:val="24"/>
        </w:rPr>
        <w:t>funnelu</w:t>
      </w:r>
      <w:proofErr w:type="spellEnd"/>
      <w:r w:rsidR="007260DB" w:rsidRPr="007260DB">
        <w:rPr>
          <w:rFonts w:cstheme="minorHAnsi"/>
          <w:sz w:val="24"/>
          <w:szCs w:val="24"/>
        </w:rPr>
        <w:t>. Jaká doporučení byste dali, pokud byste měli uvést, pro které případy a vertikály je vhodná</w:t>
      </w:r>
      <w:r w:rsidR="007260DB">
        <w:rPr>
          <w:rFonts w:cstheme="minorHAnsi"/>
          <w:sz w:val="24"/>
          <w:szCs w:val="24"/>
        </w:rPr>
        <w:t xml:space="preserve"> která sociální síť</w:t>
      </w:r>
      <w:r w:rsidR="000C4C64">
        <w:rPr>
          <w:rFonts w:cstheme="minorHAnsi"/>
          <w:sz w:val="24"/>
          <w:szCs w:val="24"/>
        </w:rPr>
        <w:t xml:space="preserve"> (n</w:t>
      </w:r>
      <w:r w:rsidR="007260DB" w:rsidRPr="007260DB">
        <w:rPr>
          <w:rFonts w:cstheme="minorHAnsi"/>
          <w:sz w:val="24"/>
          <w:szCs w:val="24"/>
        </w:rPr>
        <w:t>ejpoužívanější nástroje a formáty</w:t>
      </w:r>
      <w:r w:rsidR="000C4C64">
        <w:rPr>
          <w:rFonts w:cstheme="minorHAnsi"/>
          <w:sz w:val="24"/>
          <w:szCs w:val="24"/>
        </w:rPr>
        <w:t>)</w:t>
      </w:r>
      <w:r w:rsidR="007260DB" w:rsidRPr="007260DB">
        <w:rPr>
          <w:rFonts w:cstheme="minorHAnsi"/>
          <w:sz w:val="24"/>
          <w:szCs w:val="24"/>
        </w:rPr>
        <w:t>.</w:t>
      </w:r>
    </w:p>
    <w:p w14:paraId="0878E565" w14:textId="77777777" w:rsidR="001A28CF" w:rsidRPr="00DE1B2C" w:rsidRDefault="001A28CF" w:rsidP="00FF4AD6">
      <w:pPr>
        <w:spacing w:line="240" w:lineRule="auto"/>
        <w:rPr>
          <w:rFonts w:cstheme="minorHAnsi"/>
          <w:sz w:val="28"/>
          <w:szCs w:val="28"/>
        </w:rPr>
      </w:pPr>
    </w:p>
    <w:p w14:paraId="21050A17" w14:textId="77777777" w:rsidR="001A28CF" w:rsidRDefault="001A28CF" w:rsidP="00FF4AD6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4</w:t>
      </w:r>
      <w:r w:rsidRPr="00B06F30">
        <w:rPr>
          <w:rFonts w:cstheme="minorHAnsi"/>
          <w:b/>
          <w:sz w:val="28"/>
          <w:szCs w:val="28"/>
        </w:rPr>
        <w:t>.</w:t>
      </w:r>
      <w:r w:rsidRPr="006C3F5C">
        <w:t xml:space="preserve"> </w:t>
      </w:r>
      <w:r w:rsidR="007260DB" w:rsidRPr="007260DB">
        <w:rPr>
          <w:rFonts w:cstheme="minorHAnsi"/>
          <w:sz w:val="24"/>
          <w:szCs w:val="24"/>
        </w:rPr>
        <w:t xml:space="preserve">Definujte pojem </w:t>
      </w:r>
      <w:proofErr w:type="spellStart"/>
      <w:r w:rsidR="007260DB" w:rsidRPr="007260DB">
        <w:rPr>
          <w:rFonts w:cstheme="minorHAnsi"/>
          <w:sz w:val="24"/>
          <w:szCs w:val="24"/>
        </w:rPr>
        <w:t>inf</w:t>
      </w:r>
      <w:r w:rsidR="007260DB">
        <w:rPr>
          <w:rFonts w:cstheme="minorHAnsi"/>
          <w:sz w:val="24"/>
          <w:szCs w:val="24"/>
        </w:rPr>
        <w:t>luencer</w:t>
      </w:r>
      <w:proofErr w:type="spellEnd"/>
      <w:r w:rsidR="007260DB">
        <w:rPr>
          <w:rFonts w:cstheme="minorHAnsi"/>
          <w:sz w:val="24"/>
          <w:szCs w:val="24"/>
        </w:rPr>
        <w:t xml:space="preserve"> marketing a </w:t>
      </w:r>
      <w:proofErr w:type="spellStart"/>
      <w:r w:rsidR="007260DB">
        <w:rPr>
          <w:rFonts w:cstheme="minorHAnsi"/>
          <w:sz w:val="24"/>
          <w:szCs w:val="24"/>
        </w:rPr>
        <w:t>influencer</w:t>
      </w:r>
      <w:proofErr w:type="spellEnd"/>
      <w:r w:rsidR="007260DB">
        <w:rPr>
          <w:rFonts w:cstheme="minorHAnsi"/>
          <w:sz w:val="24"/>
          <w:szCs w:val="24"/>
        </w:rPr>
        <w:t xml:space="preserve"> – </w:t>
      </w:r>
      <w:r w:rsidR="007260DB" w:rsidRPr="007260DB">
        <w:rPr>
          <w:rFonts w:cstheme="minorHAnsi"/>
          <w:sz w:val="24"/>
          <w:szCs w:val="24"/>
        </w:rPr>
        <w:t xml:space="preserve">uveďte hlavní důvody, proč spolupráce s </w:t>
      </w:r>
      <w:proofErr w:type="spellStart"/>
      <w:r w:rsidR="007260DB" w:rsidRPr="007260DB">
        <w:rPr>
          <w:rFonts w:cstheme="minorHAnsi"/>
          <w:sz w:val="24"/>
          <w:szCs w:val="24"/>
        </w:rPr>
        <w:t>influencery</w:t>
      </w:r>
      <w:proofErr w:type="spellEnd"/>
      <w:r w:rsidR="007260DB" w:rsidRPr="007260DB">
        <w:rPr>
          <w:rFonts w:cstheme="minorHAnsi"/>
          <w:sz w:val="24"/>
          <w:szCs w:val="24"/>
        </w:rPr>
        <w:t xml:space="preserve"> v rámci</w:t>
      </w:r>
      <w:r w:rsidR="00CB0BC9">
        <w:rPr>
          <w:rFonts w:cstheme="minorHAnsi"/>
          <w:sz w:val="24"/>
          <w:szCs w:val="24"/>
        </w:rPr>
        <w:t xml:space="preserve"> marketingu funguje. R</w:t>
      </w:r>
      <w:r w:rsidR="007260DB" w:rsidRPr="007260DB">
        <w:rPr>
          <w:rFonts w:cstheme="minorHAnsi"/>
          <w:sz w:val="24"/>
          <w:szCs w:val="24"/>
        </w:rPr>
        <w:t xml:space="preserve">izika práce s </w:t>
      </w:r>
      <w:proofErr w:type="spellStart"/>
      <w:r w:rsidR="007260DB" w:rsidRPr="007260DB">
        <w:rPr>
          <w:rFonts w:cstheme="minorHAnsi"/>
          <w:sz w:val="24"/>
          <w:szCs w:val="24"/>
        </w:rPr>
        <w:t>influencery</w:t>
      </w:r>
      <w:proofErr w:type="spellEnd"/>
      <w:r w:rsidR="007260DB" w:rsidRPr="007260DB">
        <w:rPr>
          <w:rFonts w:cstheme="minorHAnsi"/>
          <w:sz w:val="24"/>
          <w:szCs w:val="24"/>
        </w:rPr>
        <w:t xml:space="preserve">. Typizujte hlavní kategorizace </w:t>
      </w:r>
      <w:proofErr w:type="spellStart"/>
      <w:r w:rsidR="007260DB" w:rsidRPr="007260DB">
        <w:rPr>
          <w:rFonts w:cstheme="minorHAnsi"/>
          <w:sz w:val="24"/>
          <w:szCs w:val="24"/>
        </w:rPr>
        <w:t>infl</w:t>
      </w:r>
      <w:r w:rsidR="007260DB">
        <w:rPr>
          <w:rFonts w:cstheme="minorHAnsi"/>
          <w:sz w:val="24"/>
          <w:szCs w:val="24"/>
        </w:rPr>
        <w:t>uencerů</w:t>
      </w:r>
      <w:proofErr w:type="spellEnd"/>
      <w:r w:rsidR="007260DB">
        <w:rPr>
          <w:rFonts w:cstheme="minorHAnsi"/>
          <w:sz w:val="24"/>
          <w:szCs w:val="24"/>
        </w:rPr>
        <w:t>. Jak probíhá monetizace</w:t>
      </w:r>
      <w:r w:rsidR="007260DB" w:rsidRPr="007260DB">
        <w:rPr>
          <w:rFonts w:cstheme="minorHAnsi"/>
          <w:sz w:val="24"/>
          <w:szCs w:val="24"/>
        </w:rPr>
        <w:t xml:space="preserve"> v této marketingové sféře a jaké formy má způsob spolupráce.</w:t>
      </w:r>
    </w:p>
    <w:p w14:paraId="5960E93F" w14:textId="77777777" w:rsidR="001A28CF" w:rsidRPr="00DE1B2C" w:rsidRDefault="001A28CF" w:rsidP="00FF4AD6">
      <w:pPr>
        <w:spacing w:line="240" w:lineRule="auto"/>
        <w:rPr>
          <w:rFonts w:cstheme="minorHAnsi"/>
          <w:sz w:val="28"/>
          <w:szCs w:val="28"/>
        </w:rPr>
      </w:pPr>
    </w:p>
    <w:p w14:paraId="75E10E5E" w14:textId="1C9FDB67" w:rsidR="001A28CF" w:rsidRPr="001A28CF" w:rsidRDefault="001A28CF" w:rsidP="00FF4AD6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5</w:t>
      </w:r>
      <w:r w:rsidRPr="00B06F30">
        <w:rPr>
          <w:rFonts w:cstheme="minorHAnsi"/>
          <w:b/>
          <w:sz w:val="28"/>
          <w:szCs w:val="28"/>
        </w:rPr>
        <w:t>.</w:t>
      </w:r>
      <w:r w:rsidRPr="006C3F5C">
        <w:t xml:space="preserve"> </w:t>
      </w:r>
      <w:r w:rsidR="007260DB" w:rsidRPr="007260DB">
        <w:rPr>
          <w:rFonts w:cstheme="minorHAnsi"/>
          <w:sz w:val="24"/>
          <w:szCs w:val="24"/>
        </w:rPr>
        <w:t>P</w:t>
      </w:r>
      <w:r w:rsidR="007260DB">
        <w:rPr>
          <w:rFonts w:cstheme="minorHAnsi"/>
          <w:sz w:val="24"/>
          <w:szCs w:val="24"/>
        </w:rPr>
        <w:t>opište roli a místo online videa</w:t>
      </w:r>
      <w:r w:rsidR="007260DB" w:rsidRPr="007260DB">
        <w:rPr>
          <w:rFonts w:cstheme="minorHAnsi"/>
          <w:sz w:val="24"/>
          <w:szCs w:val="24"/>
        </w:rPr>
        <w:t xml:space="preserve"> v marketingu – jaké jsou hlavní výhody a nevýhody online video marketingu. Definujte platformy </w:t>
      </w:r>
      <w:r w:rsidR="007260DB">
        <w:rPr>
          <w:rFonts w:cstheme="minorHAnsi"/>
          <w:sz w:val="24"/>
          <w:szCs w:val="24"/>
        </w:rPr>
        <w:t>–</w:t>
      </w:r>
      <w:r w:rsidR="007260DB" w:rsidRPr="007260DB">
        <w:rPr>
          <w:rFonts w:cstheme="minorHAnsi"/>
          <w:sz w:val="24"/>
          <w:szCs w:val="24"/>
        </w:rPr>
        <w:t xml:space="preserve"> rozdělení sítí a možnosti reklamy na nich. Framework </w:t>
      </w:r>
      <w:proofErr w:type="spellStart"/>
      <w:r w:rsidR="007260DB" w:rsidRPr="007260DB">
        <w:rPr>
          <w:rFonts w:cstheme="minorHAnsi"/>
          <w:sz w:val="24"/>
          <w:szCs w:val="24"/>
        </w:rPr>
        <w:t>Hero</w:t>
      </w:r>
      <w:proofErr w:type="spellEnd"/>
      <w:r w:rsidR="007260DB">
        <w:rPr>
          <w:rFonts w:cstheme="minorHAnsi"/>
          <w:sz w:val="24"/>
          <w:szCs w:val="24"/>
        </w:rPr>
        <w:t>-</w:t>
      </w:r>
      <w:r w:rsidR="000C4C64">
        <w:rPr>
          <w:rFonts w:cstheme="minorHAnsi"/>
          <w:sz w:val="24"/>
          <w:szCs w:val="24"/>
        </w:rPr>
        <w:t>H</w:t>
      </w:r>
      <w:r w:rsidR="007260DB" w:rsidRPr="007260DB">
        <w:rPr>
          <w:rFonts w:cstheme="minorHAnsi"/>
          <w:sz w:val="24"/>
          <w:szCs w:val="24"/>
        </w:rPr>
        <w:t>ub</w:t>
      </w:r>
      <w:r w:rsidR="007260DB">
        <w:rPr>
          <w:rFonts w:cstheme="minorHAnsi"/>
          <w:sz w:val="24"/>
          <w:szCs w:val="24"/>
        </w:rPr>
        <w:t>-</w:t>
      </w:r>
      <w:proofErr w:type="spellStart"/>
      <w:r w:rsidR="000C4C64">
        <w:rPr>
          <w:rFonts w:cstheme="minorHAnsi"/>
          <w:sz w:val="24"/>
          <w:szCs w:val="24"/>
        </w:rPr>
        <w:t>H</w:t>
      </w:r>
      <w:r w:rsidR="007260DB" w:rsidRPr="007260DB">
        <w:rPr>
          <w:rFonts w:cstheme="minorHAnsi"/>
          <w:sz w:val="24"/>
          <w:szCs w:val="24"/>
        </w:rPr>
        <w:t>ygiene</w:t>
      </w:r>
      <w:proofErr w:type="spellEnd"/>
      <w:r w:rsidR="007260DB" w:rsidRPr="007260DB">
        <w:rPr>
          <w:rFonts w:cstheme="minorHAnsi"/>
          <w:sz w:val="24"/>
          <w:szCs w:val="24"/>
        </w:rPr>
        <w:t xml:space="preserve"> a jeho využití.</w:t>
      </w:r>
    </w:p>
    <w:p w14:paraId="55F12F59" w14:textId="77777777" w:rsidR="000E2E51" w:rsidRPr="00CB0BC9" w:rsidRDefault="000E2E51" w:rsidP="00FF4AD6">
      <w:pPr>
        <w:spacing w:line="240" w:lineRule="auto"/>
        <w:rPr>
          <w:rFonts w:cstheme="minorHAnsi"/>
          <w:sz w:val="28"/>
          <w:szCs w:val="28"/>
        </w:rPr>
      </w:pPr>
    </w:p>
    <w:p w14:paraId="20B24545" w14:textId="77777777" w:rsidR="00DF4218" w:rsidRDefault="001A28CF" w:rsidP="00FF4AD6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6</w:t>
      </w:r>
      <w:r w:rsidR="00B06F30" w:rsidRPr="00B06F30">
        <w:rPr>
          <w:rFonts w:cstheme="minorHAnsi"/>
          <w:b/>
          <w:sz w:val="28"/>
          <w:szCs w:val="28"/>
        </w:rPr>
        <w:t>.</w:t>
      </w:r>
      <w:r w:rsidR="006C3F5C" w:rsidRPr="006C3F5C">
        <w:t xml:space="preserve"> </w:t>
      </w:r>
      <w:r w:rsidR="007260DB" w:rsidRPr="007260DB">
        <w:rPr>
          <w:rFonts w:cstheme="minorHAnsi"/>
          <w:sz w:val="24"/>
          <w:szCs w:val="24"/>
        </w:rPr>
        <w:t>Jak byste charakterizoval</w:t>
      </w:r>
      <w:r w:rsidR="007260DB">
        <w:rPr>
          <w:rFonts w:cstheme="minorHAnsi"/>
          <w:sz w:val="24"/>
          <w:szCs w:val="24"/>
        </w:rPr>
        <w:t>i</w:t>
      </w:r>
      <w:r w:rsidR="007260DB" w:rsidRPr="007260DB">
        <w:rPr>
          <w:rFonts w:cstheme="minorHAnsi"/>
          <w:sz w:val="24"/>
          <w:szCs w:val="24"/>
        </w:rPr>
        <w:t xml:space="preserve"> </w:t>
      </w:r>
      <w:proofErr w:type="spellStart"/>
      <w:r w:rsidR="007260DB" w:rsidRPr="007260DB">
        <w:rPr>
          <w:rFonts w:cstheme="minorHAnsi"/>
          <w:sz w:val="24"/>
          <w:szCs w:val="24"/>
        </w:rPr>
        <w:t>content</w:t>
      </w:r>
      <w:proofErr w:type="spellEnd"/>
      <w:r w:rsidR="007260DB" w:rsidRPr="007260DB">
        <w:rPr>
          <w:rFonts w:cstheme="minorHAnsi"/>
          <w:sz w:val="24"/>
          <w:szCs w:val="24"/>
        </w:rPr>
        <w:t xml:space="preserve"> marketing. Jaké typy </w:t>
      </w:r>
      <w:proofErr w:type="spellStart"/>
      <w:r w:rsidR="007260DB" w:rsidRPr="007260DB">
        <w:rPr>
          <w:rFonts w:cstheme="minorHAnsi"/>
          <w:sz w:val="24"/>
          <w:szCs w:val="24"/>
        </w:rPr>
        <w:t>content</w:t>
      </w:r>
      <w:proofErr w:type="spellEnd"/>
      <w:r w:rsidR="007260DB" w:rsidRPr="007260DB">
        <w:rPr>
          <w:rFonts w:cstheme="minorHAnsi"/>
          <w:sz w:val="24"/>
          <w:szCs w:val="24"/>
        </w:rPr>
        <w:t xml:space="preserve"> marketingu znáte. Uveďte příklady u</w:t>
      </w:r>
      <w:r w:rsidR="007260DB">
        <w:rPr>
          <w:rFonts w:cstheme="minorHAnsi"/>
          <w:sz w:val="24"/>
          <w:szCs w:val="24"/>
        </w:rPr>
        <w:t>žití s doporučením, pro které</w:t>
      </w:r>
      <w:r w:rsidR="007260DB" w:rsidRPr="007260DB">
        <w:rPr>
          <w:rFonts w:cstheme="minorHAnsi"/>
          <w:sz w:val="24"/>
          <w:szCs w:val="24"/>
        </w:rPr>
        <w:t xml:space="preserve"> případy je ten který případ vhodný. Jak můžeme měřit výsledky obsahového marketingu.</w:t>
      </w:r>
    </w:p>
    <w:p w14:paraId="72183D08" w14:textId="77777777" w:rsidR="006C3F5C" w:rsidRPr="00DE1B2C" w:rsidRDefault="006C3F5C" w:rsidP="00FF4AD6">
      <w:pPr>
        <w:spacing w:line="240" w:lineRule="auto"/>
        <w:rPr>
          <w:rFonts w:cstheme="minorHAnsi"/>
          <w:b/>
          <w:sz w:val="28"/>
          <w:szCs w:val="28"/>
        </w:rPr>
      </w:pPr>
    </w:p>
    <w:p w14:paraId="26EA5B5C" w14:textId="07A4ED56" w:rsidR="00B06F30" w:rsidRDefault="001A28CF" w:rsidP="00FF4AD6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7</w:t>
      </w:r>
      <w:r w:rsidR="00DF4218" w:rsidRPr="00B06F30">
        <w:rPr>
          <w:rFonts w:cstheme="minorHAnsi"/>
          <w:b/>
          <w:sz w:val="28"/>
          <w:szCs w:val="28"/>
        </w:rPr>
        <w:t>.</w:t>
      </w:r>
      <w:r w:rsidR="00DF4218">
        <w:rPr>
          <w:rFonts w:cstheme="minorHAnsi"/>
          <w:b/>
          <w:sz w:val="24"/>
          <w:szCs w:val="24"/>
        </w:rPr>
        <w:t xml:space="preserve"> </w:t>
      </w:r>
      <w:r w:rsidR="006E6A16" w:rsidRPr="007260DB">
        <w:rPr>
          <w:rFonts w:cstheme="minorHAnsi"/>
          <w:sz w:val="24"/>
          <w:szCs w:val="24"/>
        </w:rPr>
        <w:t>Popište možnosti ochrany autorského práva v</w:t>
      </w:r>
      <w:r w:rsidR="006E6A16">
        <w:rPr>
          <w:rFonts w:cstheme="minorHAnsi"/>
          <w:sz w:val="24"/>
          <w:szCs w:val="24"/>
        </w:rPr>
        <w:t> </w:t>
      </w:r>
      <w:r w:rsidR="006E6A16" w:rsidRPr="007260DB">
        <w:rPr>
          <w:rFonts w:cstheme="minorHAnsi"/>
          <w:sz w:val="24"/>
          <w:szCs w:val="24"/>
        </w:rPr>
        <w:t>ČR</w:t>
      </w:r>
      <w:r w:rsidR="006E6A16">
        <w:rPr>
          <w:rFonts w:cstheme="minorHAnsi"/>
          <w:sz w:val="24"/>
          <w:szCs w:val="24"/>
        </w:rPr>
        <w:t xml:space="preserve"> a </w:t>
      </w:r>
      <w:r w:rsidR="006E6A16" w:rsidRPr="007260DB">
        <w:rPr>
          <w:rFonts w:cstheme="minorHAnsi"/>
          <w:sz w:val="24"/>
          <w:szCs w:val="24"/>
        </w:rPr>
        <w:t>rozdíly mezi autorskou smlouvou a pracovní smlouvou</w:t>
      </w:r>
      <w:r w:rsidR="006E6A16">
        <w:rPr>
          <w:rFonts w:cstheme="minorHAnsi"/>
          <w:sz w:val="24"/>
          <w:szCs w:val="24"/>
        </w:rPr>
        <w:t xml:space="preserve">. </w:t>
      </w:r>
      <w:r w:rsidR="007260DB" w:rsidRPr="007260DB">
        <w:rPr>
          <w:rFonts w:cstheme="minorHAnsi"/>
          <w:sz w:val="24"/>
          <w:szCs w:val="24"/>
        </w:rPr>
        <w:t>Popište možnosti ochrany designu/průmyslového vlastnictví v</w:t>
      </w:r>
      <w:r w:rsidR="007260DB">
        <w:rPr>
          <w:rFonts w:cstheme="minorHAnsi"/>
          <w:sz w:val="24"/>
          <w:szCs w:val="24"/>
        </w:rPr>
        <w:t> </w:t>
      </w:r>
      <w:r w:rsidR="007260DB" w:rsidRPr="007260DB">
        <w:rPr>
          <w:rFonts w:cstheme="minorHAnsi"/>
          <w:sz w:val="24"/>
          <w:szCs w:val="24"/>
        </w:rPr>
        <w:t>ČR</w:t>
      </w:r>
      <w:r w:rsidR="007260DB">
        <w:rPr>
          <w:rFonts w:cstheme="minorHAnsi"/>
          <w:sz w:val="24"/>
          <w:szCs w:val="24"/>
        </w:rPr>
        <w:t>.</w:t>
      </w:r>
    </w:p>
    <w:p w14:paraId="07BFB137" w14:textId="77777777" w:rsidR="001A28CF" w:rsidRPr="00DE1B2C" w:rsidRDefault="001A28CF" w:rsidP="00FF4AD6">
      <w:pPr>
        <w:spacing w:line="240" w:lineRule="auto"/>
        <w:rPr>
          <w:rFonts w:cstheme="minorHAnsi"/>
          <w:sz w:val="28"/>
          <w:szCs w:val="28"/>
        </w:rPr>
      </w:pPr>
    </w:p>
    <w:p w14:paraId="5FFE47D2" w14:textId="5D31BB7B" w:rsidR="001A28CF" w:rsidRDefault="001A28CF" w:rsidP="00FF4AD6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8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="007260DB" w:rsidRPr="007260DB">
        <w:rPr>
          <w:rFonts w:cstheme="minorHAnsi"/>
          <w:sz w:val="24"/>
          <w:szCs w:val="24"/>
        </w:rPr>
        <w:t xml:space="preserve">Popište </w:t>
      </w:r>
      <w:r w:rsidR="006E6A16">
        <w:rPr>
          <w:rFonts w:cstheme="minorHAnsi"/>
          <w:sz w:val="24"/>
          <w:szCs w:val="24"/>
        </w:rPr>
        <w:t>hlavní součásti marketingového plánu.</w:t>
      </w:r>
    </w:p>
    <w:p w14:paraId="39163003" w14:textId="77777777" w:rsidR="001A28CF" w:rsidRDefault="001A28CF" w:rsidP="00FF4AD6">
      <w:pPr>
        <w:spacing w:line="240" w:lineRule="auto"/>
        <w:rPr>
          <w:rFonts w:cstheme="minorHAnsi"/>
          <w:sz w:val="24"/>
          <w:szCs w:val="24"/>
        </w:rPr>
      </w:pPr>
    </w:p>
    <w:p w14:paraId="69A2053B" w14:textId="70A849E9" w:rsidR="001A28CF" w:rsidRPr="00DE1B2C" w:rsidRDefault="001A28CF" w:rsidP="00FF4AD6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9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="005029AC" w:rsidRPr="005434ED">
        <w:rPr>
          <w:rFonts w:cstheme="minorHAnsi"/>
          <w:sz w:val="24"/>
          <w:szCs w:val="24"/>
        </w:rPr>
        <w:t>Popište</w:t>
      </w:r>
      <w:r w:rsidR="0093066C" w:rsidRPr="005434ED">
        <w:rPr>
          <w:rFonts w:cstheme="minorHAnsi"/>
          <w:sz w:val="24"/>
          <w:szCs w:val="24"/>
        </w:rPr>
        <w:t xml:space="preserve"> hlavní metriky, kterými měříme efektivitu marketingu</w:t>
      </w:r>
      <w:r w:rsidR="005029AC" w:rsidRPr="005434ED">
        <w:rPr>
          <w:rFonts w:cstheme="minorHAnsi"/>
          <w:sz w:val="24"/>
          <w:szCs w:val="24"/>
        </w:rPr>
        <w:t>.</w:t>
      </w:r>
      <w:r w:rsidR="0093066C" w:rsidRPr="005434ED">
        <w:rPr>
          <w:rFonts w:cstheme="minorHAnsi"/>
          <w:sz w:val="24"/>
          <w:szCs w:val="24"/>
        </w:rPr>
        <w:t xml:space="preserve"> </w:t>
      </w:r>
    </w:p>
    <w:p w14:paraId="07AF8858" w14:textId="57F24336" w:rsidR="001A28CF" w:rsidRDefault="001A28CF" w:rsidP="00FF4AD6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10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="00F53F38">
        <w:rPr>
          <w:rFonts w:cstheme="minorHAnsi"/>
          <w:sz w:val="24"/>
          <w:szCs w:val="24"/>
        </w:rPr>
        <w:t xml:space="preserve">Popište roli „brandingu“ a náplň práce Brand </w:t>
      </w:r>
      <w:proofErr w:type="spellStart"/>
      <w:r w:rsidR="000C4C64">
        <w:rPr>
          <w:rFonts w:cstheme="minorHAnsi"/>
          <w:sz w:val="24"/>
          <w:szCs w:val="24"/>
        </w:rPr>
        <w:t>m</w:t>
      </w:r>
      <w:r w:rsidR="00F53F38">
        <w:rPr>
          <w:rFonts w:cstheme="minorHAnsi"/>
          <w:sz w:val="24"/>
          <w:szCs w:val="24"/>
        </w:rPr>
        <w:t>anagera</w:t>
      </w:r>
      <w:proofErr w:type="spellEnd"/>
      <w:r w:rsidR="00F53F38">
        <w:rPr>
          <w:rFonts w:cstheme="minorHAnsi"/>
          <w:sz w:val="24"/>
          <w:szCs w:val="24"/>
        </w:rPr>
        <w:t>.</w:t>
      </w:r>
    </w:p>
    <w:p w14:paraId="740E5EA0" w14:textId="77777777" w:rsidR="006C3F5C" w:rsidRPr="00DE1B2C" w:rsidRDefault="006C3F5C" w:rsidP="00FF4AD6">
      <w:pPr>
        <w:spacing w:line="240" w:lineRule="auto"/>
        <w:rPr>
          <w:rFonts w:cstheme="minorHAnsi"/>
          <w:sz w:val="28"/>
          <w:szCs w:val="28"/>
        </w:rPr>
      </w:pPr>
    </w:p>
    <w:p w14:paraId="665104FA" w14:textId="266996F7" w:rsidR="00E70101" w:rsidRDefault="001A28CF" w:rsidP="00FF4AD6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11</w:t>
      </w:r>
      <w:r w:rsidR="00AE4265" w:rsidRPr="00B06F30">
        <w:rPr>
          <w:rFonts w:cstheme="minorHAnsi"/>
          <w:b/>
          <w:sz w:val="28"/>
          <w:szCs w:val="28"/>
        </w:rPr>
        <w:t>.</w:t>
      </w:r>
      <w:r w:rsidR="00AE4265">
        <w:rPr>
          <w:rFonts w:cstheme="minorHAnsi"/>
          <w:b/>
          <w:sz w:val="24"/>
          <w:szCs w:val="24"/>
        </w:rPr>
        <w:t xml:space="preserve"> </w:t>
      </w:r>
      <w:r w:rsidR="003E1922">
        <w:rPr>
          <w:rFonts w:cstheme="minorHAnsi"/>
          <w:sz w:val="24"/>
          <w:szCs w:val="24"/>
        </w:rPr>
        <w:t xml:space="preserve">Charakterizujte </w:t>
      </w:r>
      <w:r w:rsidR="00EF6B32">
        <w:rPr>
          <w:rFonts w:cstheme="minorHAnsi"/>
          <w:sz w:val="24"/>
          <w:szCs w:val="24"/>
        </w:rPr>
        <w:t>kvantitativní a kvalitativní</w:t>
      </w:r>
      <w:r w:rsidR="003E1922">
        <w:rPr>
          <w:rFonts w:cstheme="minorHAnsi"/>
          <w:sz w:val="24"/>
          <w:szCs w:val="24"/>
        </w:rPr>
        <w:t xml:space="preserve"> marketingové</w:t>
      </w:r>
      <w:r w:rsidR="005434ED">
        <w:rPr>
          <w:rFonts w:cstheme="minorHAnsi"/>
          <w:sz w:val="24"/>
          <w:szCs w:val="24"/>
        </w:rPr>
        <w:t xml:space="preserve"> </w:t>
      </w:r>
      <w:r w:rsidR="00EF6B32">
        <w:rPr>
          <w:rFonts w:cstheme="minorHAnsi"/>
          <w:sz w:val="24"/>
          <w:szCs w:val="24"/>
        </w:rPr>
        <w:t xml:space="preserve">výzkumy </w:t>
      </w:r>
      <w:r w:rsidR="003E1922">
        <w:rPr>
          <w:rFonts w:cstheme="minorHAnsi"/>
          <w:sz w:val="24"/>
          <w:szCs w:val="24"/>
        </w:rPr>
        <w:t xml:space="preserve">a </w:t>
      </w:r>
      <w:r w:rsidR="00EF6B32">
        <w:rPr>
          <w:rFonts w:cstheme="minorHAnsi"/>
          <w:sz w:val="24"/>
          <w:szCs w:val="24"/>
        </w:rPr>
        <w:t xml:space="preserve">popište hlavní </w:t>
      </w:r>
      <w:r w:rsidR="003E1922">
        <w:rPr>
          <w:rFonts w:cstheme="minorHAnsi"/>
          <w:sz w:val="24"/>
          <w:szCs w:val="24"/>
        </w:rPr>
        <w:t>mediální výzkumy na českém trhu</w:t>
      </w:r>
      <w:r w:rsidR="00EF6B32">
        <w:rPr>
          <w:rFonts w:cstheme="minorHAnsi"/>
          <w:sz w:val="24"/>
          <w:szCs w:val="24"/>
        </w:rPr>
        <w:t xml:space="preserve"> (TV metrový výzkum, Media projekt, </w:t>
      </w:r>
      <w:proofErr w:type="spellStart"/>
      <w:r w:rsidR="00EF6B32">
        <w:rPr>
          <w:rFonts w:cstheme="minorHAnsi"/>
          <w:sz w:val="24"/>
          <w:szCs w:val="24"/>
        </w:rPr>
        <w:t>Radioprojekt</w:t>
      </w:r>
      <w:proofErr w:type="spellEnd"/>
      <w:r w:rsidR="00EF6B32">
        <w:rPr>
          <w:rFonts w:cstheme="minorHAnsi"/>
          <w:sz w:val="24"/>
          <w:szCs w:val="24"/>
        </w:rPr>
        <w:t xml:space="preserve">, </w:t>
      </w:r>
      <w:proofErr w:type="spellStart"/>
      <w:r w:rsidR="00EF6B32">
        <w:rPr>
          <w:rFonts w:cstheme="minorHAnsi"/>
          <w:sz w:val="24"/>
          <w:szCs w:val="24"/>
        </w:rPr>
        <w:t>NetMonitor</w:t>
      </w:r>
      <w:proofErr w:type="spellEnd"/>
      <w:r w:rsidR="00EF6B32">
        <w:rPr>
          <w:rFonts w:cstheme="minorHAnsi"/>
          <w:sz w:val="24"/>
          <w:szCs w:val="24"/>
        </w:rPr>
        <w:t>, MML/TGI)</w:t>
      </w:r>
      <w:r w:rsidR="003E1922">
        <w:rPr>
          <w:rFonts w:cstheme="minorHAnsi"/>
          <w:sz w:val="24"/>
          <w:szCs w:val="24"/>
        </w:rPr>
        <w:t>.</w:t>
      </w:r>
    </w:p>
    <w:p w14:paraId="4D38D78A" w14:textId="77777777" w:rsidR="001A28CF" w:rsidRPr="00DE1B2C" w:rsidRDefault="001A28CF" w:rsidP="00FF4AD6">
      <w:pPr>
        <w:spacing w:line="240" w:lineRule="auto"/>
        <w:rPr>
          <w:rFonts w:cstheme="minorHAnsi"/>
          <w:sz w:val="28"/>
          <w:szCs w:val="28"/>
        </w:rPr>
      </w:pPr>
    </w:p>
    <w:p w14:paraId="18B1B87B" w14:textId="77777777" w:rsidR="001A28CF" w:rsidRDefault="001A28CF" w:rsidP="00FF4AD6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12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="007260DB" w:rsidRPr="007260DB">
        <w:rPr>
          <w:rFonts w:cstheme="minorHAnsi"/>
          <w:sz w:val="24"/>
          <w:szCs w:val="24"/>
        </w:rPr>
        <w:t>Popište hlavní subjekty televizního trhu</w:t>
      </w:r>
      <w:r w:rsidR="007260DB">
        <w:rPr>
          <w:rFonts w:cstheme="minorHAnsi"/>
          <w:sz w:val="24"/>
          <w:szCs w:val="24"/>
        </w:rPr>
        <w:t xml:space="preserve"> v ČR a výhody i</w:t>
      </w:r>
      <w:r w:rsidR="007260DB" w:rsidRPr="007260DB">
        <w:rPr>
          <w:rFonts w:cstheme="minorHAnsi"/>
          <w:sz w:val="24"/>
          <w:szCs w:val="24"/>
        </w:rPr>
        <w:t xml:space="preserve"> nevýhody TV z pohledu tvorby mediální strategie.</w:t>
      </w:r>
    </w:p>
    <w:p w14:paraId="74FEF702" w14:textId="77777777" w:rsidR="001A28CF" w:rsidRPr="00DE1B2C" w:rsidRDefault="001A28CF" w:rsidP="00FF4AD6">
      <w:pPr>
        <w:spacing w:line="240" w:lineRule="auto"/>
        <w:rPr>
          <w:rFonts w:cstheme="minorHAnsi"/>
          <w:sz w:val="28"/>
          <w:szCs w:val="28"/>
        </w:rPr>
      </w:pPr>
    </w:p>
    <w:p w14:paraId="74570DFF" w14:textId="77777777" w:rsidR="001A28CF" w:rsidRPr="001A28CF" w:rsidRDefault="001A28CF" w:rsidP="00FF4AD6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13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="007260DB" w:rsidRPr="007260DB">
        <w:rPr>
          <w:rFonts w:cstheme="minorHAnsi"/>
          <w:sz w:val="24"/>
          <w:szCs w:val="24"/>
        </w:rPr>
        <w:t xml:space="preserve">Popište hlavní subjekty rádiového trhu </w:t>
      </w:r>
      <w:r w:rsidR="007260DB">
        <w:rPr>
          <w:rFonts w:cstheme="minorHAnsi"/>
          <w:sz w:val="24"/>
          <w:szCs w:val="24"/>
        </w:rPr>
        <w:t>v ČR a výhody i</w:t>
      </w:r>
      <w:r w:rsidR="007260DB" w:rsidRPr="007260DB">
        <w:rPr>
          <w:rFonts w:cstheme="minorHAnsi"/>
          <w:sz w:val="24"/>
          <w:szCs w:val="24"/>
        </w:rPr>
        <w:t xml:space="preserve"> nevýhody rádia z pohledu tvorby mediální strategie.</w:t>
      </w:r>
    </w:p>
    <w:p w14:paraId="4AC0DCA8" w14:textId="77777777" w:rsidR="006C3F5C" w:rsidRPr="00DE1B2C" w:rsidRDefault="006C3F5C" w:rsidP="00FF4AD6">
      <w:pPr>
        <w:spacing w:line="240" w:lineRule="auto"/>
        <w:rPr>
          <w:rFonts w:cstheme="minorHAnsi"/>
          <w:b/>
          <w:sz w:val="28"/>
          <w:szCs w:val="28"/>
        </w:rPr>
      </w:pPr>
    </w:p>
    <w:p w14:paraId="63DDFDF5" w14:textId="77777777" w:rsidR="00B06F30" w:rsidRDefault="001A28CF" w:rsidP="00FF4AD6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14</w:t>
      </w:r>
      <w:r w:rsidR="00AE4265" w:rsidRPr="00B06F30">
        <w:rPr>
          <w:rFonts w:cstheme="minorHAnsi"/>
          <w:b/>
          <w:sz w:val="28"/>
          <w:szCs w:val="28"/>
        </w:rPr>
        <w:t>.</w:t>
      </w:r>
      <w:r w:rsidR="00AE4265">
        <w:rPr>
          <w:rFonts w:cstheme="minorHAnsi"/>
          <w:b/>
          <w:sz w:val="24"/>
          <w:szCs w:val="24"/>
        </w:rPr>
        <w:t xml:space="preserve"> </w:t>
      </w:r>
      <w:r w:rsidR="007260DB" w:rsidRPr="007260DB">
        <w:rPr>
          <w:rFonts w:cstheme="minorHAnsi"/>
          <w:sz w:val="24"/>
          <w:szCs w:val="24"/>
        </w:rPr>
        <w:t>Popište hlavní subjekty tiskového trhu</w:t>
      </w:r>
      <w:r w:rsidR="007260DB">
        <w:rPr>
          <w:rFonts w:cstheme="minorHAnsi"/>
          <w:sz w:val="24"/>
          <w:szCs w:val="24"/>
        </w:rPr>
        <w:t xml:space="preserve"> v ČR a výhody i</w:t>
      </w:r>
      <w:r w:rsidR="007260DB" w:rsidRPr="007260DB">
        <w:rPr>
          <w:rFonts w:cstheme="minorHAnsi"/>
          <w:sz w:val="24"/>
          <w:szCs w:val="24"/>
        </w:rPr>
        <w:t xml:space="preserve"> nevýhody tiskových médií z pohledu tvorby mediální strategie.</w:t>
      </w:r>
    </w:p>
    <w:p w14:paraId="5664938B" w14:textId="77777777" w:rsidR="001A28CF" w:rsidRPr="00DE1B2C" w:rsidRDefault="001A28CF" w:rsidP="00FF4AD6">
      <w:pPr>
        <w:spacing w:line="240" w:lineRule="auto"/>
        <w:rPr>
          <w:rFonts w:cstheme="minorHAnsi"/>
          <w:sz w:val="28"/>
          <w:szCs w:val="28"/>
        </w:rPr>
      </w:pPr>
    </w:p>
    <w:p w14:paraId="6B7D18C8" w14:textId="77777777" w:rsidR="001A28CF" w:rsidRDefault="001A28CF" w:rsidP="00FF4AD6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15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="007260DB" w:rsidRPr="007260DB">
        <w:rPr>
          <w:rFonts w:cstheme="minorHAnsi"/>
          <w:sz w:val="24"/>
          <w:szCs w:val="24"/>
        </w:rPr>
        <w:t>Popište hlavní subjekty trhu venkovní reklamy</w:t>
      </w:r>
      <w:r w:rsidR="007260DB">
        <w:rPr>
          <w:rFonts w:cstheme="minorHAnsi"/>
          <w:sz w:val="24"/>
          <w:szCs w:val="24"/>
        </w:rPr>
        <w:t xml:space="preserve"> v ČR a výhody i</w:t>
      </w:r>
      <w:r w:rsidR="007260DB" w:rsidRPr="007260DB">
        <w:rPr>
          <w:rFonts w:cstheme="minorHAnsi"/>
          <w:sz w:val="24"/>
          <w:szCs w:val="24"/>
        </w:rPr>
        <w:t xml:space="preserve"> nevýhody venkovní reklamy z pohledu tvorby mediální strategie.</w:t>
      </w:r>
    </w:p>
    <w:p w14:paraId="392C8FF7" w14:textId="77777777" w:rsidR="001A28CF" w:rsidRPr="00DE1B2C" w:rsidRDefault="001A28CF" w:rsidP="00FF4AD6">
      <w:pPr>
        <w:spacing w:line="240" w:lineRule="auto"/>
        <w:rPr>
          <w:rFonts w:cstheme="minorHAnsi"/>
          <w:sz w:val="28"/>
          <w:szCs w:val="28"/>
        </w:rPr>
      </w:pPr>
    </w:p>
    <w:p w14:paraId="7D9BD25D" w14:textId="77777777" w:rsidR="001A28CF" w:rsidRDefault="001A28CF" w:rsidP="00FF4AD6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16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="007260DB" w:rsidRPr="007260DB">
        <w:rPr>
          <w:rFonts w:cstheme="minorHAnsi"/>
          <w:sz w:val="24"/>
          <w:szCs w:val="24"/>
        </w:rPr>
        <w:t>Popište hlavní subjekty on-line trhu</w:t>
      </w:r>
      <w:r w:rsidR="007260DB">
        <w:rPr>
          <w:rFonts w:cstheme="minorHAnsi"/>
          <w:sz w:val="24"/>
          <w:szCs w:val="24"/>
        </w:rPr>
        <w:t xml:space="preserve"> v ČR a výhody i</w:t>
      </w:r>
      <w:r w:rsidR="007260DB" w:rsidRPr="007260DB">
        <w:rPr>
          <w:rFonts w:cstheme="minorHAnsi"/>
          <w:sz w:val="24"/>
          <w:szCs w:val="24"/>
        </w:rPr>
        <w:t xml:space="preserve"> nevýhody on-line reklamy z pohledu tvorby mediální strategie.</w:t>
      </w:r>
    </w:p>
    <w:p w14:paraId="5DE23F9B" w14:textId="77777777" w:rsidR="001A28CF" w:rsidRPr="00DE1B2C" w:rsidRDefault="001A28CF" w:rsidP="00FF4AD6">
      <w:pPr>
        <w:spacing w:line="240" w:lineRule="auto"/>
        <w:rPr>
          <w:rFonts w:cstheme="minorHAnsi"/>
          <w:sz w:val="28"/>
          <w:szCs w:val="28"/>
        </w:rPr>
      </w:pPr>
    </w:p>
    <w:p w14:paraId="4BAF0708" w14:textId="77777777" w:rsidR="001A28CF" w:rsidRDefault="001A28CF" w:rsidP="00FF4AD6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17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="007260DB" w:rsidRPr="007260DB">
        <w:rPr>
          <w:rFonts w:cstheme="minorHAnsi"/>
          <w:sz w:val="24"/>
          <w:szCs w:val="24"/>
        </w:rPr>
        <w:t xml:space="preserve">Popište roli reklamních </w:t>
      </w:r>
      <w:r w:rsidR="007260DB">
        <w:rPr>
          <w:rFonts w:cstheme="minorHAnsi"/>
          <w:sz w:val="24"/>
          <w:szCs w:val="24"/>
        </w:rPr>
        <w:t>zadavatelů, médií a reklamních i</w:t>
      </w:r>
      <w:r w:rsidR="007260DB" w:rsidRPr="007260DB">
        <w:rPr>
          <w:rFonts w:cstheme="minorHAnsi"/>
          <w:sz w:val="24"/>
          <w:szCs w:val="24"/>
        </w:rPr>
        <w:t xml:space="preserve"> mediálních agentur v procesu tvorby reklamních strategií.</w:t>
      </w:r>
    </w:p>
    <w:p w14:paraId="14ADA310" w14:textId="77777777" w:rsidR="001A28CF" w:rsidRPr="00CB0BC9" w:rsidRDefault="001A28CF" w:rsidP="00FF4AD6">
      <w:pPr>
        <w:spacing w:line="240" w:lineRule="auto"/>
        <w:rPr>
          <w:rFonts w:cstheme="minorHAnsi"/>
          <w:sz w:val="28"/>
          <w:szCs w:val="28"/>
        </w:rPr>
      </w:pPr>
    </w:p>
    <w:p w14:paraId="64555887" w14:textId="77777777" w:rsidR="001A28CF" w:rsidRDefault="001A28CF" w:rsidP="00FF4AD6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18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="007260DB" w:rsidRPr="007260DB">
        <w:rPr>
          <w:rFonts w:cstheme="minorHAnsi"/>
          <w:sz w:val="24"/>
          <w:szCs w:val="24"/>
        </w:rPr>
        <w:t>Popište zásady mezilidské komunikace, faktory ov</w:t>
      </w:r>
      <w:r w:rsidR="007260DB">
        <w:rPr>
          <w:rFonts w:cstheme="minorHAnsi"/>
          <w:sz w:val="24"/>
          <w:szCs w:val="24"/>
        </w:rPr>
        <w:t>livňující první dojem při vystupován</w:t>
      </w:r>
      <w:r w:rsidR="007260DB" w:rsidRPr="007260DB">
        <w:rPr>
          <w:rFonts w:cstheme="minorHAnsi"/>
          <w:sz w:val="24"/>
          <w:szCs w:val="24"/>
        </w:rPr>
        <w:t>í na veře</w:t>
      </w:r>
      <w:r w:rsidR="007260DB">
        <w:rPr>
          <w:rFonts w:cstheme="minorHAnsi"/>
          <w:sz w:val="24"/>
          <w:szCs w:val="24"/>
        </w:rPr>
        <w:t>jnosti a metody snižující obavy (trému).</w:t>
      </w:r>
    </w:p>
    <w:p w14:paraId="39322A54" w14:textId="77777777" w:rsidR="001A28CF" w:rsidRPr="00DE1B2C" w:rsidRDefault="001A28CF" w:rsidP="00FF4AD6">
      <w:pPr>
        <w:spacing w:line="240" w:lineRule="auto"/>
        <w:rPr>
          <w:rFonts w:cstheme="minorHAnsi"/>
          <w:sz w:val="28"/>
          <w:szCs w:val="28"/>
        </w:rPr>
      </w:pPr>
    </w:p>
    <w:p w14:paraId="7279B102" w14:textId="0C04A6B2" w:rsidR="00577CCA" w:rsidRDefault="001A28CF" w:rsidP="00FF4AD6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19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="00577CCA">
        <w:rPr>
          <w:rFonts w:cstheme="minorHAnsi"/>
          <w:sz w:val="24"/>
          <w:szCs w:val="24"/>
        </w:rPr>
        <w:t>Popište h</w:t>
      </w:r>
      <w:r w:rsidR="007260DB">
        <w:rPr>
          <w:rFonts w:cstheme="minorHAnsi"/>
          <w:sz w:val="24"/>
          <w:szCs w:val="24"/>
        </w:rPr>
        <w:t>lavní typy publika</w:t>
      </w:r>
      <w:r w:rsidR="007260DB" w:rsidRPr="007260DB">
        <w:rPr>
          <w:rFonts w:cstheme="minorHAnsi"/>
          <w:sz w:val="24"/>
          <w:szCs w:val="24"/>
        </w:rPr>
        <w:t xml:space="preserve"> a</w:t>
      </w:r>
      <w:r w:rsidR="007260DB">
        <w:rPr>
          <w:rFonts w:cstheme="minorHAnsi"/>
          <w:sz w:val="24"/>
          <w:szCs w:val="24"/>
        </w:rPr>
        <w:t xml:space="preserve"> jak se vypořádat s rušivými elementy při vystoupení na veřejnosti.</w:t>
      </w:r>
      <w:r w:rsidR="00577CCA">
        <w:rPr>
          <w:rFonts w:cstheme="minorHAnsi"/>
          <w:sz w:val="24"/>
          <w:szCs w:val="24"/>
        </w:rPr>
        <w:t xml:space="preserve"> Charakterizujte f</w:t>
      </w:r>
      <w:r w:rsidR="00577CCA" w:rsidRPr="007260DB">
        <w:rPr>
          <w:rFonts w:cstheme="minorHAnsi"/>
          <w:sz w:val="24"/>
          <w:szCs w:val="24"/>
        </w:rPr>
        <w:t>aktory pozitivn</w:t>
      </w:r>
      <w:r w:rsidR="00577CCA">
        <w:rPr>
          <w:rFonts w:cstheme="minorHAnsi"/>
          <w:sz w:val="24"/>
          <w:szCs w:val="24"/>
        </w:rPr>
        <w:t>ě ovlivňující hospodaření s časem a způsoby stanovení pracovních priorit.</w:t>
      </w:r>
    </w:p>
    <w:p w14:paraId="025A135B" w14:textId="77777777" w:rsidR="001A28CF" w:rsidRPr="00DE1B2C" w:rsidRDefault="001A28CF" w:rsidP="00FF4AD6">
      <w:pPr>
        <w:spacing w:line="240" w:lineRule="auto"/>
        <w:rPr>
          <w:rFonts w:cstheme="minorHAnsi"/>
          <w:sz w:val="28"/>
          <w:szCs w:val="28"/>
        </w:rPr>
      </w:pPr>
    </w:p>
    <w:p w14:paraId="5F8A6139" w14:textId="03285F5E" w:rsidR="006C3F5C" w:rsidRPr="00DE1B2C" w:rsidRDefault="001A28CF" w:rsidP="00FF4AD6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20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="007260DB" w:rsidRPr="007260DB">
        <w:rPr>
          <w:rFonts w:cstheme="minorHAnsi"/>
          <w:sz w:val="24"/>
          <w:szCs w:val="24"/>
        </w:rPr>
        <w:t>Popište proces výběrovéh</w:t>
      </w:r>
      <w:r w:rsidR="007260DB">
        <w:rPr>
          <w:rFonts w:cstheme="minorHAnsi"/>
          <w:sz w:val="24"/>
          <w:szCs w:val="24"/>
        </w:rPr>
        <w:t xml:space="preserve">o řízení na reklamní </w:t>
      </w:r>
      <w:r w:rsidR="006C1983">
        <w:rPr>
          <w:rFonts w:cstheme="minorHAnsi"/>
          <w:sz w:val="24"/>
          <w:szCs w:val="24"/>
        </w:rPr>
        <w:t xml:space="preserve">a mediální </w:t>
      </w:r>
      <w:r w:rsidR="007260DB">
        <w:rPr>
          <w:rFonts w:cstheme="minorHAnsi"/>
          <w:sz w:val="24"/>
          <w:szCs w:val="24"/>
        </w:rPr>
        <w:t>agenturu a</w:t>
      </w:r>
      <w:r w:rsidR="006C1983">
        <w:rPr>
          <w:rFonts w:cstheme="minorHAnsi"/>
          <w:sz w:val="24"/>
          <w:szCs w:val="24"/>
        </w:rPr>
        <w:t xml:space="preserve"> hlavní kritéria pro jejich výběr.</w:t>
      </w:r>
      <w:bookmarkStart w:id="0" w:name="_GoBack"/>
      <w:bookmarkEnd w:id="0"/>
    </w:p>
    <w:p w14:paraId="19866D29" w14:textId="4B26268C" w:rsidR="00AE4265" w:rsidRDefault="001A28CF" w:rsidP="00FF4AD6">
      <w:pPr>
        <w:spacing w:line="240" w:lineRule="auto"/>
        <w:rPr>
          <w:rFonts w:cstheme="minorHAnsi"/>
          <w:sz w:val="24"/>
          <w:szCs w:val="24"/>
        </w:rPr>
      </w:pPr>
      <w:r w:rsidRPr="001A28CF">
        <w:rPr>
          <w:rFonts w:cstheme="minorHAnsi"/>
          <w:b/>
          <w:sz w:val="28"/>
          <w:szCs w:val="28"/>
        </w:rPr>
        <w:lastRenderedPageBreak/>
        <w:t>21</w:t>
      </w:r>
      <w:r w:rsidR="00AE4265" w:rsidRPr="001A28CF">
        <w:rPr>
          <w:rFonts w:cstheme="minorHAnsi"/>
          <w:b/>
          <w:sz w:val="28"/>
          <w:szCs w:val="28"/>
        </w:rPr>
        <w:t>.</w:t>
      </w:r>
      <w:r w:rsidR="00AE4265">
        <w:rPr>
          <w:rFonts w:cstheme="minorHAnsi"/>
          <w:b/>
          <w:sz w:val="24"/>
          <w:szCs w:val="24"/>
        </w:rPr>
        <w:t xml:space="preserve"> </w:t>
      </w:r>
      <w:r w:rsidR="007260DB">
        <w:rPr>
          <w:rFonts w:cstheme="minorHAnsi"/>
          <w:sz w:val="24"/>
          <w:szCs w:val="24"/>
        </w:rPr>
        <w:t xml:space="preserve">Hlavní významové celky v obsahovém zadání mediální kampaně (media </w:t>
      </w:r>
      <w:proofErr w:type="spellStart"/>
      <w:r w:rsidR="007260DB">
        <w:rPr>
          <w:rFonts w:cstheme="minorHAnsi"/>
          <w:sz w:val="24"/>
          <w:szCs w:val="24"/>
        </w:rPr>
        <w:t>brief</w:t>
      </w:r>
      <w:proofErr w:type="spellEnd"/>
      <w:r w:rsidR="007260DB">
        <w:rPr>
          <w:rFonts w:cstheme="minorHAnsi"/>
          <w:sz w:val="24"/>
          <w:szCs w:val="24"/>
        </w:rPr>
        <w:t>).</w:t>
      </w:r>
    </w:p>
    <w:p w14:paraId="5516835A" w14:textId="77777777" w:rsidR="006C3F5C" w:rsidRPr="00DE1B2C" w:rsidRDefault="006C3F5C" w:rsidP="00FF4AD6">
      <w:pPr>
        <w:spacing w:line="240" w:lineRule="auto"/>
        <w:rPr>
          <w:rFonts w:cstheme="minorHAnsi"/>
          <w:b/>
          <w:sz w:val="28"/>
          <w:szCs w:val="28"/>
        </w:rPr>
      </w:pPr>
    </w:p>
    <w:p w14:paraId="5BB9FC25" w14:textId="11A1B788" w:rsidR="00494DF6" w:rsidRDefault="001A28CF" w:rsidP="00FF4AD6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2</w:t>
      </w:r>
      <w:r w:rsidR="00577CCA">
        <w:rPr>
          <w:rFonts w:cstheme="minorHAnsi"/>
          <w:b/>
          <w:sz w:val="28"/>
          <w:szCs w:val="28"/>
        </w:rPr>
        <w:t>2</w:t>
      </w:r>
      <w:r w:rsidR="00494DF6" w:rsidRPr="00B06F30">
        <w:rPr>
          <w:rFonts w:cstheme="minorHAnsi"/>
          <w:b/>
          <w:sz w:val="28"/>
          <w:szCs w:val="28"/>
        </w:rPr>
        <w:t>.</w:t>
      </w:r>
      <w:r w:rsidR="00494DF6">
        <w:rPr>
          <w:rFonts w:cstheme="minorHAnsi"/>
          <w:b/>
          <w:sz w:val="24"/>
          <w:szCs w:val="24"/>
        </w:rPr>
        <w:t xml:space="preserve"> </w:t>
      </w:r>
      <w:r w:rsidR="007260DB" w:rsidRPr="007260DB">
        <w:rPr>
          <w:rFonts w:cstheme="minorHAnsi"/>
          <w:sz w:val="24"/>
          <w:szCs w:val="24"/>
        </w:rPr>
        <w:t xml:space="preserve">Popište proces tvorby mediální strategie (analytická část, nosná myšlenka kampaně, stanovení rozpočtu, načasování kampaně, výběr </w:t>
      </w:r>
      <w:proofErr w:type="spellStart"/>
      <w:r w:rsidR="007260DB" w:rsidRPr="007260DB">
        <w:rPr>
          <w:rFonts w:cstheme="minorHAnsi"/>
          <w:sz w:val="24"/>
          <w:szCs w:val="24"/>
        </w:rPr>
        <w:t>mediatypů</w:t>
      </w:r>
      <w:proofErr w:type="spellEnd"/>
      <w:r w:rsidR="007260DB" w:rsidRPr="007260DB">
        <w:rPr>
          <w:rFonts w:cstheme="minorHAnsi"/>
          <w:sz w:val="24"/>
          <w:szCs w:val="24"/>
        </w:rPr>
        <w:t>)</w:t>
      </w:r>
      <w:r w:rsidR="007260DB">
        <w:rPr>
          <w:rFonts w:cstheme="minorHAnsi"/>
          <w:sz w:val="24"/>
          <w:szCs w:val="24"/>
        </w:rPr>
        <w:t>.</w:t>
      </w:r>
    </w:p>
    <w:p w14:paraId="090AF93A" w14:textId="77777777" w:rsidR="006C3F5C" w:rsidRPr="00DE1B2C" w:rsidRDefault="006C3F5C" w:rsidP="00FF4AD6">
      <w:pPr>
        <w:spacing w:line="240" w:lineRule="auto"/>
        <w:rPr>
          <w:rFonts w:cstheme="minorHAnsi"/>
          <w:b/>
          <w:sz w:val="28"/>
          <w:szCs w:val="28"/>
        </w:rPr>
      </w:pPr>
    </w:p>
    <w:p w14:paraId="0507DB20" w14:textId="040A9AC0" w:rsidR="00BD4E67" w:rsidRDefault="001A28CF" w:rsidP="00FF4AD6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2</w:t>
      </w:r>
      <w:r w:rsidR="00577CCA">
        <w:rPr>
          <w:rFonts w:cstheme="minorHAnsi"/>
          <w:b/>
          <w:sz w:val="28"/>
          <w:szCs w:val="28"/>
        </w:rPr>
        <w:t>3</w:t>
      </w:r>
      <w:r w:rsidR="00BD4E67" w:rsidRPr="00B06F30">
        <w:rPr>
          <w:rFonts w:cstheme="minorHAnsi"/>
          <w:b/>
          <w:sz w:val="28"/>
          <w:szCs w:val="28"/>
        </w:rPr>
        <w:t>.</w:t>
      </w:r>
      <w:r w:rsidR="00BD4E67">
        <w:rPr>
          <w:rFonts w:cstheme="minorHAnsi"/>
          <w:b/>
          <w:sz w:val="24"/>
          <w:szCs w:val="24"/>
        </w:rPr>
        <w:t xml:space="preserve"> </w:t>
      </w:r>
      <w:r w:rsidR="007260DB" w:rsidRPr="007260DB">
        <w:rPr>
          <w:rFonts w:cstheme="minorHAnsi"/>
          <w:sz w:val="24"/>
          <w:szCs w:val="24"/>
        </w:rPr>
        <w:t>Definujte</w:t>
      </w:r>
      <w:r w:rsidR="007260DB">
        <w:rPr>
          <w:rFonts w:cstheme="minorHAnsi"/>
          <w:sz w:val="24"/>
          <w:szCs w:val="24"/>
        </w:rPr>
        <w:t xml:space="preserve"> základní mediální termíny (</w:t>
      </w:r>
      <w:proofErr w:type="spellStart"/>
      <w:r w:rsidR="007260DB">
        <w:rPr>
          <w:rFonts w:cstheme="minorHAnsi"/>
          <w:sz w:val="24"/>
          <w:szCs w:val="24"/>
        </w:rPr>
        <w:t>GRPs</w:t>
      </w:r>
      <w:proofErr w:type="spellEnd"/>
      <w:r w:rsidR="007260DB" w:rsidRPr="007260DB">
        <w:rPr>
          <w:rFonts w:cstheme="minorHAnsi"/>
          <w:sz w:val="24"/>
          <w:szCs w:val="24"/>
        </w:rPr>
        <w:t>, zásah, frekvence, afinita) a popište principy optimalizace kampaní ve fázi implementačního plánování.</w:t>
      </w:r>
    </w:p>
    <w:p w14:paraId="196DFED1" w14:textId="77777777" w:rsidR="007260DB" w:rsidRPr="007260DB" w:rsidRDefault="007260DB" w:rsidP="00FF4AD6">
      <w:pPr>
        <w:spacing w:line="240" w:lineRule="auto"/>
        <w:rPr>
          <w:rFonts w:cstheme="minorHAnsi"/>
          <w:sz w:val="28"/>
          <w:szCs w:val="28"/>
        </w:rPr>
      </w:pPr>
    </w:p>
    <w:p w14:paraId="2BD56780" w14:textId="25DF7006" w:rsidR="007260DB" w:rsidRDefault="007260DB" w:rsidP="00FF4AD6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2</w:t>
      </w:r>
      <w:r w:rsidR="00577CCA">
        <w:rPr>
          <w:rFonts w:cstheme="minorHAnsi"/>
          <w:b/>
          <w:sz w:val="28"/>
          <w:szCs w:val="28"/>
        </w:rPr>
        <w:t>4</w:t>
      </w:r>
      <w:r w:rsidRPr="001A28CF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Pr="007260DB">
        <w:rPr>
          <w:rFonts w:cstheme="minorHAnsi"/>
          <w:sz w:val="24"/>
          <w:szCs w:val="24"/>
        </w:rPr>
        <w:t>Popište principy vyjednávání s médii a způsoby vyhodnocování efektivity mediálních kampaní (</w:t>
      </w:r>
      <w:proofErr w:type="spellStart"/>
      <w:r w:rsidRPr="007260DB">
        <w:rPr>
          <w:rFonts w:cstheme="minorHAnsi"/>
          <w:sz w:val="24"/>
          <w:szCs w:val="24"/>
        </w:rPr>
        <w:t>ponákupní</w:t>
      </w:r>
      <w:proofErr w:type="spellEnd"/>
      <w:r w:rsidRPr="007260DB">
        <w:rPr>
          <w:rFonts w:cstheme="minorHAnsi"/>
          <w:sz w:val="24"/>
          <w:szCs w:val="24"/>
        </w:rPr>
        <w:t xml:space="preserve"> analýzy, mediální audit)</w:t>
      </w:r>
      <w:r>
        <w:rPr>
          <w:rFonts w:cstheme="minorHAnsi"/>
          <w:sz w:val="24"/>
          <w:szCs w:val="24"/>
        </w:rPr>
        <w:t>.</w:t>
      </w:r>
    </w:p>
    <w:p w14:paraId="34F06F98" w14:textId="77777777" w:rsidR="007260DB" w:rsidRPr="00DE1B2C" w:rsidRDefault="007260DB" w:rsidP="00FF4AD6">
      <w:pPr>
        <w:spacing w:line="240" w:lineRule="auto"/>
        <w:rPr>
          <w:rFonts w:cstheme="minorHAnsi"/>
          <w:b/>
          <w:sz w:val="28"/>
          <w:szCs w:val="28"/>
        </w:rPr>
      </w:pPr>
    </w:p>
    <w:p w14:paraId="06F5E8BF" w14:textId="07D95978" w:rsidR="007260DB" w:rsidRDefault="007260DB" w:rsidP="00FF4AD6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2</w:t>
      </w:r>
      <w:r w:rsidR="00577CCA">
        <w:rPr>
          <w:rFonts w:cstheme="minorHAnsi"/>
          <w:b/>
          <w:sz w:val="28"/>
          <w:szCs w:val="28"/>
        </w:rPr>
        <w:t>5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Pr="007260DB">
        <w:rPr>
          <w:rFonts w:cstheme="minorHAnsi"/>
          <w:sz w:val="24"/>
          <w:szCs w:val="24"/>
        </w:rPr>
        <w:t xml:space="preserve">Popište, </w:t>
      </w:r>
      <w:r>
        <w:rPr>
          <w:rFonts w:cstheme="minorHAnsi"/>
          <w:sz w:val="24"/>
          <w:szCs w:val="24"/>
        </w:rPr>
        <w:t>co je to strategický management a</w:t>
      </w:r>
      <w:r w:rsidRPr="007260DB">
        <w:rPr>
          <w:rFonts w:cstheme="minorHAnsi"/>
          <w:sz w:val="24"/>
          <w:szCs w:val="24"/>
        </w:rPr>
        <w:t xml:space="preserve"> proč je pro firmu důležitý. Vyjmenujte a charakterizujte, jaké konkrétní složky obsahuje</w:t>
      </w:r>
      <w:r>
        <w:rPr>
          <w:rFonts w:cstheme="minorHAnsi"/>
          <w:sz w:val="24"/>
          <w:szCs w:val="24"/>
        </w:rPr>
        <w:t xml:space="preserve"> strategický cyklus a co</w:t>
      </w:r>
      <w:r w:rsidRPr="007260DB">
        <w:rPr>
          <w:rFonts w:cstheme="minorHAnsi"/>
          <w:sz w:val="24"/>
          <w:szCs w:val="24"/>
        </w:rPr>
        <w:t xml:space="preserve"> musí obsahovat strategické plány</w:t>
      </w:r>
      <w:r>
        <w:rPr>
          <w:rFonts w:cstheme="minorHAnsi"/>
          <w:sz w:val="24"/>
          <w:szCs w:val="24"/>
        </w:rPr>
        <w:t>.</w:t>
      </w:r>
    </w:p>
    <w:p w14:paraId="22EEA8A7" w14:textId="77777777" w:rsidR="007260DB" w:rsidRPr="00DE1B2C" w:rsidRDefault="007260DB" w:rsidP="00FF4AD6">
      <w:pPr>
        <w:spacing w:line="240" w:lineRule="auto"/>
        <w:rPr>
          <w:rFonts w:cstheme="minorHAnsi"/>
          <w:b/>
          <w:sz w:val="28"/>
          <w:szCs w:val="28"/>
        </w:rPr>
      </w:pPr>
    </w:p>
    <w:p w14:paraId="38C8CA29" w14:textId="384A086B" w:rsidR="007260DB" w:rsidRDefault="007260DB" w:rsidP="00FF4AD6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2</w:t>
      </w:r>
      <w:r w:rsidR="00577CCA">
        <w:rPr>
          <w:rFonts w:cstheme="minorHAnsi"/>
          <w:b/>
          <w:sz w:val="28"/>
          <w:szCs w:val="28"/>
        </w:rPr>
        <w:t>6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Pr="007260DB">
        <w:rPr>
          <w:rFonts w:cstheme="minorHAnsi"/>
          <w:sz w:val="24"/>
          <w:szCs w:val="24"/>
        </w:rPr>
        <w:t>Shrňte význam analýz vnějšího okolí, mikro</w:t>
      </w:r>
      <w:r>
        <w:rPr>
          <w:rFonts w:cstheme="minorHAnsi"/>
          <w:sz w:val="24"/>
          <w:szCs w:val="24"/>
        </w:rPr>
        <w:t>-</w:t>
      </w:r>
      <w:r w:rsidR="00E67800">
        <w:rPr>
          <w:rFonts w:cstheme="minorHAnsi"/>
          <w:sz w:val="24"/>
          <w:szCs w:val="24"/>
        </w:rPr>
        <w:t>okolí i vnitřního okolí podniku a p</w:t>
      </w:r>
      <w:r w:rsidRPr="007260DB">
        <w:rPr>
          <w:rFonts w:cstheme="minorHAnsi"/>
          <w:sz w:val="24"/>
          <w:szCs w:val="24"/>
        </w:rPr>
        <w:t xml:space="preserve">opište jejich </w:t>
      </w:r>
      <w:r w:rsidR="00E67800">
        <w:rPr>
          <w:rFonts w:cstheme="minorHAnsi"/>
          <w:sz w:val="24"/>
          <w:szCs w:val="24"/>
        </w:rPr>
        <w:t xml:space="preserve">význam pro strategické řízení – </w:t>
      </w:r>
      <w:r w:rsidRPr="007260DB">
        <w:rPr>
          <w:rFonts w:cstheme="minorHAnsi"/>
          <w:sz w:val="24"/>
          <w:szCs w:val="24"/>
        </w:rPr>
        <w:t>uveďte příklady.</w:t>
      </w:r>
    </w:p>
    <w:p w14:paraId="0A006947" w14:textId="77777777" w:rsidR="007260DB" w:rsidRPr="00DE1B2C" w:rsidRDefault="007260DB" w:rsidP="00FF4AD6">
      <w:pPr>
        <w:spacing w:line="240" w:lineRule="auto"/>
        <w:rPr>
          <w:rFonts w:cstheme="minorHAnsi"/>
          <w:b/>
          <w:sz w:val="28"/>
          <w:szCs w:val="28"/>
        </w:rPr>
      </w:pPr>
    </w:p>
    <w:p w14:paraId="4CD38F3A" w14:textId="0B31B0B7" w:rsidR="007260DB" w:rsidRDefault="007260DB" w:rsidP="00FF4AD6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2</w:t>
      </w:r>
      <w:r w:rsidR="00577CCA">
        <w:rPr>
          <w:rFonts w:cstheme="minorHAnsi"/>
          <w:b/>
          <w:sz w:val="28"/>
          <w:szCs w:val="28"/>
        </w:rPr>
        <w:t>7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="00E67800" w:rsidRPr="00E67800">
        <w:rPr>
          <w:rFonts w:cstheme="minorHAnsi"/>
          <w:sz w:val="24"/>
          <w:szCs w:val="24"/>
        </w:rPr>
        <w:t>Popište současné trendy</w:t>
      </w:r>
      <w:r w:rsidR="00E67800">
        <w:rPr>
          <w:rFonts w:cstheme="minorHAnsi"/>
          <w:sz w:val="24"/>
          <w:szCs w:val="24"/>
        </w:rPr>
        <w:t xml:space="preserve"> podnikatelského prostředí –</w:t>
      </w:r>
      <w:r w:rsidR="00E67800" w:rsidRPr="00E67800">
        <w:rPr>
          <w:rFonts w:cstheme="minorHAnsi"/>
          <w:sz w:val="24"/>
          <w:szCs w:val="24"/>
        </w:rPr>
        <w:t xml:space="preserve"> jaký mají </w:t>
      </w:r>
      <w:r w:rsidR="00E67800">
        <w:rPr>
          <w:rFonts w:cstheme="minorHAnsi"/>
          <w:sz w:val="24"/>
          <w:szCs w:val="24"/>
        </w:rPr>
        <w:t xml:space="preserve">vliv na fungování podniků </w:t>
      </w:r>
      <w:r w:rsidR="00E67800" w:rsidRPr="00E67800">
        <w:rPr>
          <w:rFonts w:cstheme="minorHAnsi"/>
          <w:sz w:val="24"/>
          <w:szCs w:val="24"/>
        </w:rPr>
        <w:t>(zejména jevy jako globali</w:t>
      </w:r>
      <w:r w:rsidR="00E67800">
        <w:rPr>
          <w:rFonts w:cstheme="minorHAnsi"/>
          <w:sz w:val="24"/>
          <w:szCs w:val="24"/>
        </w:rPr>
        <w:t>zace, hyper-konkurence a další</w:t>
      </w:r>
      <w:r w:rsidR="00E67800" w:rsidRPr="00E67800">
        <w:rPr>
          <w:rFonts w:cstheme="minorHAnsi"/>
          <w:sz w:val="24"/>
          <w:szCs w:val="24"/>
        </w:rPr>
        <w:t>)</w:t>
      </w:r>
      <w:r w:rsidR="00E67800">
        <w:rPr>
          <w:rFonts w:cstheme="minorHAnsi"/>
          <w:sz w:val="24"/>
          <w:szCs w:val="24"/>
        </w:rPr>
        <w:t>.</w:t>
      </w:r>
    </w:p>
    <w:p w14:paraId="368E8F1C" w14:textId="1614F845" w:rsidR="00114A86" w:rsidRDefault="00114A86" w:rsidP="00FF4AD6">
      <w:pPr>
        <w:spacing w:line="240" w:lineRule="auto"/>
        <w:rPr>
          <w:rFonts w:cstheme="minorHAnsi"/>
          <w:sz w:val="24"/>
          <w:szCs w:val="24"/>
        </w:rPr>
      </w:pPr>
    </w:p>
    <w:p w14:paraId="3A11C312" w14:textId="45F840C0" w:rsidR="00114A86" w:rsidRDefault="00114A86" w:rsidP="00FF4AD6">
      <w:pPr>
        <w:spacing w:line="240" w:lineRule="auto"/>
        <w:rPr>
          <w:rFonts w:cstheme="minorHAnsi"/>
          <w:sz w:val="24"/>
          <w:szCs w:val="24"/>
        </w:rPr>
      </w:pPr>
      <w:r w:rsidRPr="005434ED">
        <w:rPr>
          <w:rFonts w:cstheme="minorHAnsi"/>
          <w:b/>
          <w:sz w:val="28"/>
          <w:szCs w:val="28"/>
        </w:rPr>
        <w:t>2</w:t>
      </w:r>
      <w:r w:rsidR="00577CCA" w:rsidRPr="005434ED">
        <w:rPr>
          <w:rFonts w:cstheme="minorHAnsi"/>
          <w:b/>
          <w:sz w:val="28"/>
          <w:szCs w:val="28"/>
        </w:rPr>
        <w:t>8</w:t>
      </w:r>
      <w:r w:rsidRPr="005434ED">
        <w:rPr>
          <w:rFonts w:cstheme="minorHAnsi"/>
          <w:b/>
          <w:sz w:val="28"/>
          <w:szCs w:val="28"/>
        </w:rPr>
        <w:t>.</w:t>
      </w:r>
      <w:r>
        <w:rPr>
          <w:rFonts w:cstheme="minorHAnsi"/>
          <w:sz w:val="24"/>
          <w:szCs w:val="24"/>
        </w:rPr>
        <w:t xml:space="preserve"> Vysvětlete jednotlivé mana</w:t>
      </w:r>
      <w:r w:rsidR="000C4C64">
        <w:rPr>
          <w:rFonts w:cstheme="minorHAnsi"/>
          <w:sz w:val="24"/>
          <w:szCs w:val="24"/>
        </w:rPr>
        <w:t>ž</w:t>
      </w:r>
      <w:r>
        <w:rPr>
          <w:rFonts w:cstheme="minorHAnsi"/>
          <w:sz w:val="24"/>
          <w:szCs w:val="24"/>
        </w:rPr>
        <w:t xml:space="preserve">erské </w:t>
      </w:r>
      <w:r w:rsidR="000C4C64">
        <w:rPr>
          <w:rFonts w:cstheme="minorHAnsi"/>
          <w:sz w:val="24"/>
          <w:szCs w:val="24"/>
        </w:rPr>
        <w:t>činnosti</w:t>
      </w:r>
      <w:r>
        <w:rPr>
          <w:rFonts w:cstheme="minorHAnsi"/>
          <w:sz w:val="24"/>
          <w:szCs w:val="24"/>
        </w:rPr>
        <w:t>, které musí mana</w:t>
      </w:r>
      <w:r w:rsidR="000C4C64">
        <w:rPr>
          <w:rFonts w:cstheme="minorHAnsi"/>
          <w:sz w:val="24"/>
          <w:szCs w:val="24"/>
        </w:rPr>
        <w:t>ž</w:t>
      </w:r>
      <w:r>
        <w:rPr>
          <w:rFonts w:cstheme="minorHAnsi"/>
          <w:sz w:val="24"/>
          <w:szCs w:val="24"/>
        </w:rPr>
        <w:t xml:space="preserve">er </w:t>
      </w:r>
      <w:r w:rsidR="000C4C64">
        <w:rPr>
          <w:rFonts w:cstheme="minorHAnsi"/>
          <w:sz w:val="24"/>
          <w:szCs w:val="24"/>
        </w:rPr>
        <w:t>vykonávat</w:t>
      </w:r>
      <w:r>
        <w:rPr>
          <w:rFonts w:cstheme="minorHAnsi"/>
          <w:sz w:val="24"/>
          <w:szCs w:val="24"/>
        </w:rPr>
        <w:t>, aby mohl efektivně řídit podnik.</w:t>
      </w:r>
    </w:p>
    <w:p w14:paraId="5FD8EB93" w14:textId="77777777" w:rsidR="00FF4AD6" w:rsidRDefault="00FF4AD6" w:rsidP="00FF4AD6">
      <w:pPr>
        <w:spacing w:line="240" w:lineRule="auto"/>
        <w:rPr>
          <w:rFonts w:cstheme="minorHAnsi"/>
          <w:sz w:val="24"/>
          <w:szCs w:val="24"/>
        </w:rPr>
      </w:pPr>
    </w:p>
    <w:p w14:paraId="56755C69" w14:textId="30DA6C6E" w:rsidR="00114A86" w:rsidRDefault="00577CCA" w:rsidP="00FF4AD6">
      <w:pPr>
        <w:spacing w:line="240" w:lineRule="auto"/>
        <w:rPr>
          <w:rFonts w:cstheme="minorHAnsi"/>
          <w:sz w:val="24"/>
          <w:szCs w:val="24"/>
        </w:rPr>
      </w:pPr>
      <w:r w:rsidRPr="005434ED">
        <w:rPr>
          <w:rFonts w:cstheme="minorHAnsi"/>
          <w:b/>
          <w:sz w:val="28"/>
          <w:szCs w:val="28"/>
        </w:rPr>
        <w:t>29</w:t>
      </w:r>
      <w:r w:rsidR="00114A86" w:rsidRPr="005434ED">
        <w:rPr>
          <w:rFonts w:cstheme="minorHAnsi"/>
          <w:b/>
          <w:sz w:val="28"/>
          <w:szCs w:val="28"/>
        </w:rPr>
        <w:t>.</w:t>
      </w:r>
      <w:r w:rsidR="00114A86">
        <w:rPr>
          <w:rFonts w:cstheme="minorHAnsi"/>
          <w:sz w:val="24"/>
          <w:szCs w:val="24"/>
        </w:rPr>
        <w:t xml:space="preserve"> </w:t>
      </w:r>
      <w:r w:rsidR="000C4C64">
        <w:rPr>
          <w:rFonts w:cstheme="minorHAnsi"/>
          <w:sz w:val="24"/>
          <w:szCs w:val="24"/>
        </w:rPr>
        <w:t>J</w:t>
      </w:r>
      <w:r w:rsidR="00114A86">
        <w:rPr>
          <w:rFonts w:cstheme="minorHAnsi"/>
          <w:sz w:val="24"/>
          <w:szCs w:val="24"/>
        </w:rPr>
        <w:t>aké mana</w:t>
      </w:r>
      <w:r w:rsidR="00E465C4">
        <w:rPr>
          <w:rFonts w:cstheme="minorHAnsi"/>
          <w:sz w:val="24"/>
          <w:szCs w:val="24"/>
        </w:rPr>
        <w:t>ž</w:t>
      </w:r>
      <w:r w:rsidR="00114A86">
        <w:rPr>
          <w:rFonts w:cstheme="minorHAnsi"/>
          <w:sz w:val="24"/>
          <w:szCs w:val="24"/>
        </w:rPr>
        <w:t>erské styly řízení se aplikují ve vedení jednotlivých společností. Jednotlivé styly popište a komparujte mezi sebou.</w:t>
      </w:r>
    </w:p>
    <w:p w14:paraId="3C5F670A" w14:textId="77777777" w:rsidR="005434ED" w:rsidRDefault="005434ED" w:rsidP="00FF4AD6">
      <w:pPr>
        <w:spacing w:line="240" w:lineRule="auto"/>
        <w:rPr>
          <w:rFonts w:cstheme="minorHAnsi"/>
          <w:b/>
          <w:sz w:val="28"/>
          <w:szCs w:val="28"/>
        </w:rPr>
      </w:pPr>
    </w:p>
    <w:p w14:paraId="56B1B663" w14:textId="08063191" w:rsidR="00664A1C" w:rsidRPr="00BF5654" w:rsidRDefault="00114A86" w:rsidP="00664A1C">
      <w:pPr>
        <w:rPr>
          <w:rFonts w:cstheme="minorHAnsi"/>
          <w:sz w:val="24"/>
          <w:szCs w:val="24"/>
        </w:rPr>
      </w:pPr>
      <w:r w:rsidRPr="005434ED">
        <w:rPr>
          <w:rFonts w:cstheme="minorHAnsi"/>
          <w:b/>
          <w:sz w:val="28"/>
          <w:szCs w:val="28"/>
        </w:rPr>
        <w:t>3</w:t>
      </w:r>
      <w:r w:rsidR="00577CCA" w:rsidRPr="005434ED">
        <w:rPr>
          <w:rFonts w:cstheme="minorHAnsi"/>
          <w:b/>
          <w:sz w:val="28"/>
          <w:szCs w:val="28"/>
        </w:rPr>
        <w:t>0</w:t>
      </w:r>
      <w:r w:rsidRPr="005434ED">
        <w:rPr>
          <w:rFonts w:cstheme="minorHAnsi"/>
          <w:b/>
          <w:sz w:val="28"/>
          <w:szCs w:val="28"/>
        </w:rPr>
        <w:t>.</w:t>
      </w:r>
      <w:r>
        <w:rPr>
          <w:rFonts w:cstheme="minorHAnsi"/>
          <w:sz w:val="24"/>
          <w:szCs w:val="24"/>
        </w:rPr>
        <w:t xml:space="preserve"> Popište základní podmínky pro vyjednávání v obchodní činnosti podnik</w:t>
      </w:r>
      <w:r w:rsidR="00FF4AD6">
        <w:rPr>
          <w:rFonts w:cstheme="minorHAnsi"/>
          <w:sz w:val="24"/>
          <w:szCs w:val="24"/>
        </w:rPr>
        <w:t>u.</w:t>
      </w:r>
    </w:p>
    <w:sectPr w:rsidR="00664A1C" w:rsidRPr="00BF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30"/>
    <w:rsid w:val="000C4C64"/>
    <w:rsid w:val="000D07F9"/>
    <w:rsid w:val="000D34FC"/>
    <w:rsid w:val="000E2E51"/>
    <w:rsid w:val="00101236"/>
    <w:rsid w:val="00114A86"/>
    <w:rsid w:val="00172DB5"/>
    <w:rsid w:val="001A28CF"/>
    <w:rsid w:val="003E1922"/>
    <w:rsid w:val="00494DF6"/>
    <w:rsid w:val="004D2BAF"/>
    <w:rsid w:val="005029AC"/>
    <w:rsid w:val="005434ED"/>
    <w:rsid w:val="00577CCA"/>
    <w:rsid w:val="005D6662"/>
    <w:rsid w:val="00664A1C"/>
    <w:rsid w:val="00683D3E"/>
    <w:rsid w:val="006C1983"/>
    <w:rsid w:val="006C3F5C"/>
    <w:rsid w:val="006E6A16"/>
    <w:rsid w:val="006E7BEF"/>
    <w:rsid w:val="006F4E2F"/>
    <w:rsid w:val="007260DB"/>
    <w:rsid w:val="00872D7E"/>
    <w:rsid w:val="0093066C"/>
    <w:rsid w:val="00AE4265"/>
    <w:rsid w:val="00B06F30"/>
    <w:rsid w:val="00B66375"/>
    <w:rsid w:val="00BD4E67"/>
    <w:rsid w:val="00BF232D"/>
    <w:rsid w:val="00BF5654"/>
    <w:rsid w:val="00C26AEB"/>
    <w:rsid w:val="00CB0BC9"/>
    <w:rsid w:val="00D04AA4"/>
    <w:rsid w:val="00D659E8"/>
    <w:rsid w:val="00DE1B2C"/>
    <w:rsid w:val="00DF4218"/>
    <w:rsid w:val="00E465C4"/>
    <w:rsid w:val="00E67800"/>
    <w:rsid w:val="00E70101"/>
    <w:rsid w:val="00EF257F"/>
    <w:rsid w:val="00EF6B32"/>
    <w:rsid w:val="00F53F38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1E21"/>
  <w15:chartTrackingRefBased/>
  <w15:docId w15:val="{35EB26DB-7E59-426F-9244-541A76BF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28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7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643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Lukáš</dc:creator>
  <cp:keywords/>
  <dc:description/>
  <cp:lastModifiedBy>NOVÁK Lukáš</cp:lastModifiedBy>
  <cp:revision>11</cp:revision>
  <dcterms:created xsi:type="dcterms:W3CDTF">2020-10-29T13:21:00Z</dcterms:created>
  <dcterms:modified xsi:type="dcterms:W3CDTF">2020-10-29T14:00:00Z</dcterms:modified>
</cp:coreProperties>
</file>