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1" w:rsidRPr="00B24E41" w:rsidRDefault="00B24E41" w:rsidP="00B24E4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41">
        <w:rPr>
          <w:rFonts w:ascii="Times New Roman" w:hAnsi="Times New Roman" w:cs="Times New Roman"/>
          <w:b/>
          <w:sz w:val="28"/>
          <w:szCs w:val="28"/>
        </w:rPr>
        <w:t>SMĚRNICE PROREKTORA VŠKK PRO STUDIJNÍ ZÁLEŽITOSTI PRO ZPRACOVÁNÍ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B6">
        <w:rPr>
          <w:rFonts w:ascii="Times New Roman" w:hAnsi="Times New Roman" w:cs="Times New Roman"/>
          <w:b/>
          <w:sz w:val="28"/>
          <w:szCs w:val="28"/>
        </w:rPr>
        <w:t xml:space="preserve">ZADÁNÍ </w:t>
      </w:r>
      <w:r w:rsidRPr="00B24E41">
        <w:rPr>
          <w:rFonts w:ascii="Times New Roman" w:hAnsi="Times New Roman" w:cs="Times New Roman"/>
          <w:b/>
          <w:sz w:val="28"/>
          <w:szCs w:val="28"/>
        </w:rPr>
        <w:t>BAKALÁŘSKÉ PRÁCE</w:t>
      </w:r>
    </w:p>
    <w:p w:rsidR="00C00C33" w:rsidRDefault="00C00C33" w:rsidP="00F303FD">
      <w:pPr>
        <w:pStyle w:val="Default"/>
      </w:pPr>
    </w:p>
    <w:p w:rsidR="00C00C33" w:rsidRDefault="00F303FD" w:rsidP="006E6BA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E6BAD">
        <w:rPr>
          <w:rFonts w:ascii="Times New Roman" w:hAnsi="Times New Roman" w:cs="Times New Roman"/>
          <w:b/>
          <w:color w:val="auto"/>
        </w:rPr>
        <w:t>Bakalá</w:t>
      </w:r>
      <w:r w:rsidR="00C00C33" w:rsidRPr="006E6BAD">
        <w:rPr>
          <w:rFonts w:ascii="Times New Roman" w:hAnsi="Times New Roman" w:cs="Times New Roman"/>
          <w:b/>
          <w:color w:val="auto"/>
        </w:rPr>
        <w:t>ř</w:t>
      </w:r>
      <w:r w:rsidRPr="006E6BAD">
        <w:rPr>
          <w:rFonts w:ascii="Times New Roman" w:hAnsi="Times New Roman" w:cs="Times New Roman"/>
          <w:b/>
          <w:color w:val="auto"/>
        </w:rPr>
        <w:t>sk</w:t>
      </w:r>
      <w:r w:rsidR="00C00C33" w:rsidRPr="006E6BAD">
        <w:rPr>
          <w:rFonts w:ascii="Times New Roman" w:hAnsi="Times New Roman" w:cs="Times New Roman"/>
          <w:b/>
          <w:color w:val="auto"/>
        </w:rPr>
        <w:t>á</w:t>
      </w:r>
      <w:r w:rsidRPr="006E6BAD">
        <w:rPr>
          <w:rFonts w:ascii="Times New Roman" w:hAnsi="Times New Roman" w:cs="Times New Roman"/>
          <w:b/>
          <w:color w:val="auto"/>
        </w:rPr>
        <w:t xml:space="preserve"> záv</w:t>
      </w:r>
      <w:r w:rsidR="00C00C33" w:rsidRPr="006E6BAD">
        <w:rPr>
          <w:rFonts w:ascii="Times New Roman" w:hAnsi="Times New Roman" w:cs="Times New Roman"/>
          <w:b/>
          <w:color w:val="auto"/>
        </w:rPr>
        <w:t>ě</w:t>
      </w:r>
      <w:r w:rsidRPr="006E6BAD">
        <w:rPr>
          <w:rFonts w:ascii="Times New Roman" w:hAnsi="Times New Roman" w:cs="Times New Roman"/>
          <w:b/>
          <w:color w:val="auto"/>
        </w:rPr>
        <w:t>rečná prác</w:t>
      </w:r>
      <w:r w:rsidR="00C00C33" w:rsidRPr="006E6BAD">
        <w:rPr>
          <w:rFonts w:ascii="Times New Roman" w:hAnsi="Times New Roman" w:cs="Times New Roman"/>
          <w:b/>
          <w:color w:val="auto"/>
        </w:rPr>
        <w:t>e</w:t>
      </w:r>
      <w:r w:rsidRPr="006E6BAD">
        <w:rPr>
          <w:rFonts w:ascii="Times New Roman" w:hAnsi="Times New Roman" w:cs="Times New Roman"/>
          <w:b/>
          <w:color w:val="auto"/>
        </w:rPr>
        <w:t xml:space="preserve"> </w:t>
      </w:r>
      <w:r w:rsidR="00C00C33" w:rsidRPr="006E6BAD">
        <w:rPr>
          <w:rFonts w:ascii="Times New Roman" w:hAnsi="Times New Roman" w:cs="Times New Roman"/>
          <w:b/>
          <w:color w:val="auto"/>
        </w:rPr>
        <w:t xml:space="preserve">a její obhajoba spolu se státní závěrečnou zkouškou završuje bakalářský stupeň </w:t>
      </w:r>
      <w:r w:rsidRPr="006E6BAD">
        <w:rPr>
          <w:rFonts w:ascii="Times New Roman" w:hAnsi="Times New Roman" w:cs="Times New Roman"/>
          <w:b/>
          <w:color w:val="auto"/>
        </w:rPr>
        <w:t>vysokoškolského vzd</w:t>
      </w:r>
      <w:r w:rsidR="00C00C33" w:rsidRPr="006E6BAD">
        <w:rPr>
          <w:rFonts w:ascii="Times New Roman" w:hAnsi="Times New Roman" w:cs="Times New Roman"/>
          <w:b/>
          <w:color w:val="auto"/>
        </w:rPr>
        <w:t>ělávání.</w:t>
      </w:r>
    </w:p>
    <w:p w:rsidR="003B6EB6" w:rsidRPr="006E6BAD" w:rsidRDefault="003B6EB6" w:rsidP="006E6BA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C00C33" w:rsidRDefault="003B5AEF" w:rsidP="006E6B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Bakalářská práce j</w:t>
      </w:r>
      <w:r w:rsidR="00F303FD" w:rsidRPr="00C00C33">
        <w:rPr>
          <w:rFonts w:ascii="Times New Roman" w:hAnsi="Times New Roman" w:cs="Times New Roman"/>
          <w:color w:val="auto"/>
        </w:rPr>
        <w:t>e prv</w:t>
      </w:r>
      <w:r w:rsidR="00C00C33">
        <w:rPr>
          <w:rFonts w:ascii="Times New Roman" w:hAnsi="Times New Roman" w:cs="Times New Roman"/>
          <w:color w:val="auto"/>
        </w:rPr>
        <w:t xml:space="preserve">ní souhrnnější </w:t>
      </w:r>
      <w:r w:rsidR="00F303FD" w:rsidRPr="00C00C33">
        <w:rPr>
          <w:rFonts w:ascii="Times New Roman" w:hAnsi="Times New Roman" w:cs="Times New Roman"/>
          <w:color w:val="auto"/>
        </w:rPr>
        <w:t>pís</w:t>
      </w:r>
      <w:r w:rsidR="00C00C33">
        <w:rPr>
          <w:rFonts w:ascii="Times New Roman" w:hAnsi="Times New Roman" w:cs="Times New Roman"/>
          <w:color w:val="auto"/>
        </w:rPr>
        <w:t>e</w:t>
      </w:r>
      <w:r w:rsidR="00F303FD" w:rsidRPr="00C00C33">
        <w:rPr>
          <w:rFonts w:ascii="Times New Roman" w:hAnsi="Times New Roman" w:cs="Times New Roman"/>
          <w:color w:val="auto"/>
        </w:rPr>
        <w:t>mnou v</w:t>
      </w:r>
      <w:r w:rsidR="00C00C33">
        <w:rPr>
          <w:rFonts w:ascii="Times New Roman" w:hAnsi="Times New Roman" w:cs="Times New Roman"/>
          <w:color w:val="auto"/>
        </w:rPr>
        <w:t>ě</w:t>
      </w:r>
      <w:r w:rsidR="00F303FD" w:rsidRPr="00C00C33">
        <w:rPr>
          <w:rFonts w:ascii="Times New Roman" w:hAnsi="Times New Roman" w:cs="Times New Roman"/>
          <w:color w:val="auto"/>
        </w:rPr>
        <w:t>deckou pr</w:t>
      </w:r>
      <w:r w:rsidR="00C00C33">
        <w:rPr>
          <w:rFonts w:ascii="Times New Roman" w:hAnsi="Times New Roman" w:cs="Times New Roman"/>
          <w:color w:val="auto"/>
        </w:rPr>
        <w:t>ací</w:t>
      </w:r>
      <w:r w:rsidR="00F303FD" w:rsidRPr="00C00C33">
        <w:rPr>
          <w:rFonts w:ascii="Times New Roman" w:hAnsi="Times New Roman" w:cs="Times New Roman"/>
          <w:color w:val="auto"/>
        </w:rPr>
        <w:t>, kt</w:t>
      </w:r>
      <w:r w:rsidR="00C00C33">
        <w:rPr>
          <w:rFonts w:ascii="Times New Roman" w:hAnsi="Times New Roman" w:cs="Times New Roman"/>
          <w:color w:val="auto"/>
        </w:rPr>
        <w:t>e</w:t>
      </w:r>
      <w:r w:rsidR="00F303FD" w:rsidRPr="00C00C33">
        <w:rPr>
          <w:rFonts w:ascii="Times New Roman" w:hAnsi="Times New Roman" w:cs="Times New Roman"/>
          <w:color w:val="auto"/>
        </w:rPr>
        <w:t xml:space="preserve">rou </w:t>
      </w:r>
      <w:r w:rsidR="00C00C33">
        <w:rPr>
          <w:rFonts w:ascii="Times New Roman" w:hAnsi="Times New Roman" w:cs="Times New Roman"/>
          <w:color w:val="auto"/>
        </w:rPr>
        <w:t>s</w:t>
      </w:r>
      <w:r w:rsidR="00F303FD" w:rsidRPr="00C00C33">
        <w:rPr>
          <w:rFonts w:ascii="Times New Roman" w:hAnsi="Times New Roman" w:cs="Times New Roman"/>
          <w:color w:val="auto"/>
        </w:rPr>
        <w:t>tudent pr</w:t>
      </w:r>
      <w:r w:rsidR="00C00C33">
        <w:rPr>
          <w:rFonts w:ascii="Times New Roman" w:hAnsi="Times New Roman" w:cs="Times New Roman"/>
          <w:color w:val="auto"/>
        </w:rPr>
        <w:t>okazuje</w:t>
      </w:r>
      <w:r w:rsidR="00F303FD" w:rsidRPr="00C00C33">
        <w:rPr>
          <w:rFonts w:ascii="Times New Roman" w:hAnsi="Times New Roman" w:cs="Times New Roman"/>
          <w:color w:val="auto"/>
        </w:rPr>
        <w:t xml:space="preserve"> teoretick</w:t>
      </w:r>
      <w:r w:rsidR="00C00C33">
        <w:rPr>
          <w:rFonts w:ascii="Times New Roman" w:hAnsi="Times New Roman" w:cs="Times New Roman"/>
          <w:color w:val="auto"/>
        </w:rPr>
        <w:t>ou</w:t>
      </w:r>
      <w:r w:rsidR="00F303FD" w:rsidRPr="00C00C33">
        <w:rPr>
          <w:rFonts w:ascii="Times New Roman" w:hAnsi="Times New Roman" w:cs="Times New Roman"/>
          <w:color w:val="auto"/>
        </w:rPr>
        <w:t xml:space="preserve"> orient</w:t>
      </w:r>
      <w:r w:rsidR="00C00C33">
        <w:rPr>
          <w:rFonts w:ascii="Times New Roman" w:hAnsi="Times New Roman" w:cs="Times New Roman"/>
          <w:color w:val="auto"/>
        </w:rPr>
        <w:t>aci</w:t>
      </w:r>
      <w:r w:rsidR="00F303FD" w:rsidRPr="00C00C33">
        <w:rPr>
          <w:rFonts w:ascii="Times New Roman" w:hAnsi="Times New Roman" w:cs="Times New Roman"/>
          <w:color w:val="auto"/>
        </w:rPr>
        <w:t xml:space="preserve"> v</w:t>
      </w:r>
      <w:r w:rsidR="00C00C33">
        <w:rPr>
          <w:rFonts w:ascii="Times New Roman" w:hAnsi="Times New Roman" w:cs="Times New Roman"/>
          <w:color w:val="auto"/>
        </w:rPr>
        <w:t>e</w:t>
      </w:r>
      <w:r w:rsidR="00F303FD" w:rsidRPr="00C00C33">
        <w:rPr>
          <w:rFonts w:ascii="Times New Roman" w:hAnsi="Times New Roman" w:cs="Times New Roman"/>
          <w:color w:val="auto"/>
        </w:rPr>
        <w:t xml:space="preserve"> sv</w:t>
      </w:r>
      <w:r w:rsidR="00C00C33">
        <w:rPr>
          <w:rFonts w:ascii="Times New Roman" w:hAnsi="Times New Roman" w:cs="Times New Roman"/>
          <w:color w:val="auto"/>
        </w:rPr>
        <w:t>é</w:t>
      </w:r>
      <w:r w:rsidR="00F303FD" w:rsidRPr="00C00C33">
        <w:rPr>
          <w:rFonts w:ascii="Times New Roman" w:hAnsi="Times New Roman" w:cs="Times New Roman"/>
          <w:color w:val="auto"/>
        </w:rPr>
        <w:t xml:space="preserve">m </w:t>
      </w:r>
      <w:r w:rsidR="00C00C33">
        <w:rPr>
          <w:rFonts w:ascii="Times New Roman" w:hAnsi="Times New Roman" w:cs="Times New Roman"/>
          <w:color w:val="auto"/>
        </w:rPr>
        <w:t xml:space="preserve">studijním oboru, schopnost </w:t>
      </w:r>
      <w:r w:rsidR="00F303FD" w:rsidRPr="00C00C33">
        <w:rPr>
          <w:rFonts w:ascii="Times New Roman" w:hAnsi="Times New Roman" w:cs="Times New Roman"/>
          <w:color w:val="auto"/>
        </w:rPr>
        <w:t>aplikova</w:t>
      </w:r>
      <w:r w:rsidR="00C00C33">
        <w:rPr>
          <w:rFonts w:ascii="Times New Roman" w:hAnsi="Times New Roman" w:cs="Times New Roman"/>
          <w:color w:val="auto"/>
        </w:rPr>
        <w:t>t získané</w:t>
      </w:r>
      <w:r w:rsidR="00F303FD" w:rsidRPr="00C00C33">
        <w:rPr>
          <w:rFonts w:ascii="Times New Roman" w:hAnsi="Times New Roman" w:cs="Times New Roman"/>
          <w:color w:val="auto"/>
        </w:rPr>
        <w:t xml:space="preserve"> poznatky </w:t>
      </w:r>
      <w:r w:rsidR="00C00C33">
        <w:rPr>
          <w:rFonts w:ascii="Times New Roman" w:hAnsi="Times New Roman" w:cs="Times New Roman"/>
          <w:color w:val="auto"/>
        </w:rPr>
        <w:t xml:space="preserve">na </w:t>
      </w:r>
      <w:r w:rsidR="00F303FD" w:rsidRPr="00C00C33">
        <w:rPr>
          <w:rFonts w:ascii="Times New Roman" w:hAnsi="Times New Roman" w:cs="Times New Roman"/>
          <w:color w:val="auto"/>
        </w:rPr>
        <w:t>vybran</w:t>
      </w:r>
      <w:r w:rsidR="00C00C33">
        <w:rPr>
          <w:rFonts w:ascii="Times New Roman" w:hAnsi="Times New Roman" w:cs="Times New Roman"/>
          <w:color w:val="auto"/>
        </w:rPr>
        <w:t>ou</w:t>
      </w:r>
      <w:r w:rsidR="00F303FD" w:rsidRPr="00C00C33">
        <w:rPr>
          <w:rFonts w:ascii="Times New Roman" w:hAnsi="Times New Roman" w:cs="Times New Roman"/>
          <w:color w:val="auto"/>
        </w:rPr>
        <w:t xml:space="preserve"> problematik</w:t>
      </w:r>
      <w:r w:rsidR="00C00C33">
        <w:rPr>
          <w:rFonts w:ascii="Times New Roman" w:hAnsi="Times New Roman" w:cs="Times New Roman"/>
          <w:color w:val="auto"/>
        </w:rPr>
        <w:t xml:space="preserve">u a případně navrhovat možné způsoby řešení některých zkoumaných témat. </w:t>
      </w:r>
      <w:r w:rsidR="006E6BAD">
        <w:rPr>
          <w:rFonts w:ascii="Times New Roman" w:hAnsi="Times New Roman" w:cs="Times New Roman"/>
          <w:color w:val="auto"/>
        </w:rPr>
        <w:t>Ve výtvarných oborech je teoretická část bakalářské práce zaměřena na analýzu zkoumaného jevu, jeho kritické posouzení a ve vlastní kreativní části bakalářské práce student prezentuje své návrhy zkoumaného a hodnoceného jevu.</w:t>
      </w:r>
    </w:p>
    <w:p w:rsidR="006E6BAD" w:rsidRDefault="006E6BAD" w:rsidP="006E6B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439C8" w:rsidRPr="00E439C8" w:rsidRDefault="00E439C8" w:rsidP="00E439C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E439C8">
        <w:rPr>
          <w:rFonts w:cs="Times New Roman"/>
        </w:rPr>
        <w:t>Student třetího ročníku bakalářského studia si téma své bakalářské práce vybírá ze seznamu témat, kter</w:t>
      </w:r>
      <w:r w:rsidR="008C1B38">
        <w:rPr>
          <w:rFonts w:cs="Times New Roman"/>
        </w:rPr>
        <w:t>á</w:t>
      </w:r>
      <w:r w:rsidRPr="00E439C8">
        <w:rPr>
          <w:rFonts w:cs="Times New Roman"/>
        </w:rPr>
        <w:t xml:space="preserve"> jsou zveřejněn</w:t>
      </w:r>
      <w:r w:rsidR="008C1B38">
        <w:rPr>
          <w:rFonts w:cs="Times New Roman"/>
        </w:rPr>
        <w:t>a</w:t>
      </w:r>
      <w:r w:rsidRPr="00E439C8">
        <w:rPr>
          <w:rFonts w:cs="Times New Roman"/>
        </w:rPr>
        <w:t xml:space="preserve"> na webu vysoké školy v průběhu listopadu - prosince, nebo navrhne příslušné oborové katedře – ateliéru své vlastní téma, které předběžně konzultuje s vedoucím katedry – ateliéru a uvažovaným vedoucím práce.</w:t>
      </w:r>
    </w:p>
    <w:p w:rsidR="00E439C8" w:rsidRDefault="00E439C8" w:rsidP="00935D75">
      <w:pPr>
        <w:ind w:left="0" w:firstLine="0"/>
        <w:rPr>
          <w:rFonts w:cs="Times New Roman"/>
        </w:rPr>
      </w:pPr>
    </w:p>
    <w:p w:rsidR="00E439C8" w:rsidRDefault="00E439C8" w:rsidP="00AE6917">
      <w:pPr>
        <w:pStyle w:val="Odstavecseseznamem"/>
        <w:numPr>
          <w:ilvl w:val="0"/>
          <w:numId w:val="1"/>
        </w:numPr>
        <w:rPr>
          <w:rFonts w:cs="Times New Roman"/>
        </w:rPr>
      </w:pPr>
      <w:r w:rsidRPr="00E439C8">
        <w:rPr>
          <w:rFonts w:cs="Times New Roman"/>
        </w:rPr>
        <w:t xml:space="preserve">Ke zpracování bakalářské práce se student přihlašuje prostřednictvím formuláře, který je zveřejněn na webu VŠKK. Tento formulář vyplní student, konzultuje jeho obsah s uvažovaným vedoucím práce </w:t>
      </w:r>
      <w:r w:rsidR="004F0F50">
        <w:rPr>
          <w:rFonts w:cs="Times New Roman"/>
        </w:rPr>
        <w:t>a kompletně vyplněné zadání bakalářské práce</w:t>
      </w:r>
      <w:r w:rsidR="003B6EB6">
        <w:rPr>
          <w:rFonts w:cs="Times New Roman"/>
        </w:rPr>
        <w:t xml:space="preserve"> včetně podpisu vedoucího práce </w:t>
      </w:r>
      <w:r w:rsidRPr="00E439C8">
        <w:rPr>
          <w:rFonts w:cs="Times New Roman"/>
        </w:rPr>
        <w:t xml:space="preserve">odevzdá </w:t>
      </w:r>
      <w:r w:rsidR="004F0F50">
        <w:rPr>
          <w:rFonts w:cs="Times New Roman"/>
        </w:rPr>
        <w:t xml:space="preserve">ve 3 exemplářích </w:t>
      </w:r>
      <w:r w:rsidRPr="00E439C8">
        <w:rPr>
          <w:rFonts w:cs="Times New Roman"/>
        </w:rPr>
        <w:t>na příslušné oborové katedře – ateliéru</w:t>
      </w:r>
      <w:r w:rsidR="00AF6EB4">
        <w:rPr>
          <w:rFonts w:cs="Times New Roman"/>
        </w:rPr>
        <w:t xml:space="preserve"> nejpozději do 30. 11. 2018.</w:t>
      </w:r>
    </w:p>
    <w:p w:rsidR="00AE6917" w:rsidRPr="00AE6917" w:rsidRDefault="00AE6917" w:rsidP="00AE6917">
      <w:pPr>
        <w:ind w:left="720" w:firstLine="0"/>
        <w:rPr>
          <w:rFonts w:cs="Times New Roman"/>
        </w:rPr>
      </w:pPr>
      <w:r>
        <w:rPr>
          <w:rFonts w:cs="Times New Roman"/>
        </w:rPr>
        <w:t>Po schválení zadání VŠKK se tento dokument stává závazným východiskem pro zpracování bakalářské práce. Případné změny zadání jsou možné pouze formou písemného dodatku se souhlasem vedoucího práce a vedoucího příslušné oborové katedry – ateliéru.</w:t>
      </w:r>
    </w:p>
    <w:p w:rsidR="00AE6917" w:rsidRPr="00AE6917" w:rsidRDefault="00AE6917" w:rsidP="00AE6917">
      <w:pPr>
        <w:ind w:left="360" w:firstLine="0"/>
        <w:rPr>
          <w:rFonts w:cs="Times New Roman"/>
        </w:rPr>
      </w:pPr>
    </w:p>
    <w:p w:rsidR="004F0F50" w:rsidRDefault="004F0F50" w:rsidP="00E439C8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Student odevzdává bakalářskou práci v</w:t>
      </w:r>
      <w:r w:rsidR="008C1B38">
        <w:rPr>
          <w:rFonts w:cs="Times New Roman"/>
        </w:rPr>
        <w:t xml:space="preserve"> 1 </w:t>
      </w:r>
      <w:r>
        <w:rPr>
          <w:rFonts w:cs="Times New Roman"/>
        </w:rPr>
        <w:t>exemplář</w:t>
      </w:r>
      <w:r w:rsidR="008C1B38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8C1B38">
        <w:rPr>
          <w:rFonts w:cs="Times New Roman"/>
        </w:rPr>
        <w:t>v</w:t>
      </w:r>
      <w:r>
        <w:rPr>
          <w:rFonts w:cs="Times New Roman"/>
        </w:rPr>
        <w:t> pevn</w:t>
      </w:r>
      <w:r w:rsidR="008C1B38">
        <w:rPr>
          <w:rFonts w:cs="Times New Roman"/>
        </w:rPr>
        <w:t>é</w:t>
      </w:r>
      <w:r>
        <w:rPr>
          <w:rFonts w:cs="Times New Roman"/>
        </w:rPr>
        <w:t xml:space="preserve"> vazb</w:t>
      </w:r>
      <w:r w:rsidR="008C1B38">
        <w:rPr>
          <w:rFonts w:cs="Times New Roman"/>
        </w:rPr>
        <w:t>ě,</w:t>
      </w:r>
      <w:r>
        <w:rPr>
          <w:rFonts w:cs="Times New Roman"/>
        </w:rPr>
        <w:t xml:space="preserve"> 1 exempláři v hřebenové vazbě a v 1 vyhotovení v elektronické formě (CD, </w:t>
      </w:r>
      <w:proofErr w:type="spellStart"/>
      <w:r>
        <w:rPr>
          <w:rFonts w:cs="Times New Roman"/>
        </w:rPr>
        <w:t>f</w:t>
      </w:r>
      <w:r w:rsidR="00AE6917">
        <w:rPr>
          <w:rFonts w:cs="Times New Roman"/>
        </w:rPr>
        <w:t>l</w:t>
      </w:r>
      <w:r w:rsidR="008C1B38">
        <w:rPr>
          <w:rFonts w:cs="Times New Roman"/>
        </w:rPr>
        <w:t>ash</w:t>
      </w:r>
      <w:proofErr w:type="spellEnd"/>
      <w:r>
        <w:rPr>
          <w:rFonts w:cs="Times New Roman"/>
        </w:rPr>
        <w:t xml:space="preserve">) </w:t>
      </w:r>
      <w:r w:rsidR="00AF6EB4">
        <w:rPr>
          <w:rFonts w:cs="Times New Roman"/>
        </w:rPr>
        <w:t>do 15. 04. 2019.</w:t>
      </w:r>
      <w:bookmarkStart w:id="0" w:name="_GoBack"/>
      <w:bookmarkEnd w:id="0"/>
    </w:p>
    <w:p w:rsidR="004F0F50" w:rsidRPr="004F0F50" w:rsidRDefault="004F0F50" w:rsidP="004F0F50">
      <w:pPr>
        <w:pStyle w:val="Odstavecseseznamem"/>
        <w:rPr>
          <w:rFonts w:cs="Times New Roman"/>
        </w:rPr>
      </w:pPr>
    </w:p>
    <w:p w:rsidR="004F0F50" w:rsidRPr="00B119D8" w:rsidRDefault="00434E4F" w:rsidP="007E245E">
      <w:pPr>
        <w:pStyle w:val="Odstavecseseznamem"/>
        <w:numPr>
          <w:ilvl w:val="0"/>
          <w:numId w:val="1"/>
        </w:numPr>
        <w:rPr>
          <w:rFonts w:cs="Times New Roman"/>
          <w:b/>
          <w:u w:val="single"/>
        </w:rPr>
      </w:pPr>
      <w:r w:rsidRPr="00B119D8">
        <w:rPr>
          <w:rFonts w:cs="Times New Roman"/>
          <w:b/>
          <w:u w:val="single"/>
        </w:rPr>
        <w:t xml:space="preserve">Formální náležitosti </w:t>
      </w:r>
      <w:r w:rsidR="008C1B38">
        <w:rPr>
          <w:rFonts w:cs="Times New Roman"/>
          <w:b/>
          <w:u w:val="single"/>
        </w:rPr>
        <w:t>bakalářské</w:t>
      </w:r>
      <w:r w:rsidRPr="00B119D8">
        <w:rPr>
          <w:rFonts w:cs="Times New Roman"/>
          <w:b/>
          <w:u w:val="single"/>
        </w:rPr>
        <w:t xml:space="preserve"> práce:</w:t>
      </w:r>
    </w:p>
    <w:p w:rsidR="008C1B38" w:rsidRDefault="008C1B38" w:rsidP="003B6EB6">
      <w:pPr>
        <w:pStyle w:val="Odstavecseseznamem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Práce je zpracována v českém nebo slovenském jazyce.</w:t>
      </w:r>
    </w:p>
    <w:p w:rsidR="003B6EB6" w:rsidRDefault="00434E4F" w:rsidP="003B6EB6">
      <w:pPr>
        <w:pStyle w:val="Odstavecseseznamem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="003B6EB6" w:rsidRPr="003B6EB6">
        <w:rPr>
          <w:rFonts w:cs="Times New Roman"/>
        </w:rPr>
        <w:t xml:space="preserve"> </w:t>
      </w:r>
      <w:r w:rsidR="003B6EB6">
        <w:rPr>
          <w:rFonts w:cs="Times New Roman"/>
        </w:rPr>
        <w:t>Velikost písma 12, názvy kapitol velikost 14, poznámky pod čarou velikost 10.</w:t>
      </w:r>
    </w:p>
    <w:p w:rsidR="00434E4F" w:rsidRDefault="00434E4F" w:rsidP="007E24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7E245E">
        <w:rPr>
          <w:rFonts w:cs="Times New Roman"/>
        </w:rPr>
        <w:t>Doporučený rozsah bakalářské práce je 30 – 40 normostran (54 000 – 72 000 znaků včetně mezer). Do počtu znak</w:t>
      </w:r>
      <w:r w:rsidR="007E245E"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 w:rsidR="007E245E"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 w:rsidR="007E245E">
        <w:rPr>
          <w:rFonts w:cs="Times New Roman"/>
        </w:rPr>
        <w:t xml:space="preserve">ředmluvy až po seznam použité literatury, včetně poznámek pod čarou. </w:t>
      </w:r>
    </w:p>
    <w:p w:rsidR="007E245E" w:rsidRPr="007E245E" w:rsidRDefault="007E245E" w:rsidP="003B6EB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7E245E">
        <w:rPr>
          <w:rFonts w:cs="Times New Roman"/>
        </w:rPr>
        <w:t>Rozsah bakalářské práce, jejíž součástí je také praktická část ve formě obrazového, audiovizuálního či auditivního komunikátu</w:t>
      </w:r>
      <w:r w:rsidR="008C1B38">
        <w:rPr>
          <w:rFonts w:cs="Times New Roman"/>
        </w:rPr>
        <w:t>,</w:t>
      </w:r>
      <w:r w:rsidRPr="007E245E">
        <w:rPr>
          <w:rFonts w:cs="Times New Roman"/>
        </w:rPr>
        <w:t xml:space="preserve"> musí mít v teoretické části vázané v pevné vazbě minimálně 30 000 znaků.</w:t>
      </w:r>
    </w:p>
    <w:p w:rsidR="00603E0A" w:rsidRPr="00603E0A" w:rsidRDefault="00603E0A" w:rsidP="00603E0A">
      <w:pPr>
        <w:ind w:left="360" w:firstLine="0"/>
        <w:jc w:val="left"/>
        <w:rPr>
          <w:rFonts w:cs="Times New Roman"/>
        </w:rPr>
      </w:pPr>
    </w:p>
    <w:p w:rsidR="00603E0A" w:rsidRPr="00B119D8" w:rsidRDefault="00603E0A" w:rsidP="00603E0A">
      <w:pPr>
        <w:pStyle w:val="Odstavecseseznamem"/>
        <w:numPr>
          <w:ilvl w:val="0"/>
          <w:numId w:val="1"/>
        </w:numPr>
        <w:rPr>
          <w:rFonts w:cs="Times New Roman"/>
          <w:b/>
          <w:u w:val="single"/>
        </w:rPr>
      </w:pPr>
      <w:r w:rsidRPr="00B119D8">
        <w:rPr>
          <w:rFonts w:cs="Times New Roman"/>
          <w:b/>
          <w:u w:val="single"/>
        </w:rPr>
        <w:t>Posouzení práce:</w:t>
      </w:r>
    </w:p>
    <w:p w:rsidR="003F6B68" w:rsidRDefault="003F6B68" w:rsidP="003F6B6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 xml:space="preserve">Vedoucí práce písemně zhodnotí úroveň předložené bakalářské práce v souladu s metodikou zpracování posudku závěrečných kvalifikačních prací. Práci posuzuje také oponent z řad interních pracovníků VŠKK nebo z řad odborníku z marketingové komunikační praxe. Součástí obou hodnocení je také návrh </w:t>
      </w:r>
      <w:r w:rsidRPr="003F6B68">
        <w:rPr>
          <w:rFonts w:cs="Times New Roman"/>
        </w:rPr>
        <w:lastRenderedPageBreak/>
        <w:t xml:space="preserve">klasifikace práce a jednoznačně vyjádřený názor, zda je práce doporučena k obhajobě či nikoliv. </w:t>
      </w:r>
      <w:r w:rsidR="00B119D8">
        <w:rPr>
          <w:rFonts w:cs="Times New Roman"/>
        </w:rPr>
        <w:t>Posudky se odevzdávají v písemné a elektronické formě</w:t>
      </w:r>
      <w:r w:rsidR="00AE6917">
        <w:rPr>
          <w:rFonts w:cs="Times New Roman"/>
        </w:rPr>
        <w:t xml:space="preserve"> na příslušné oborové katedře – ateliéru.</w:t>
      </w:r>
      <w:r w:rsidR="00B119D8">
        <w:rPr>
          <w:rFonts w:cs="Times New Roman"/>
        </w:rPr>
        <w:t xml:space="preserve"> Posudek vedoucího práce obsahuje také vyjádření </w:t>
      </w:r>
      <w:r w:rsidR="00243B28">
        <w:rPr>
          <w:rFonts w:cs="Times New Roman"/>
        </w:rPr>
        <w:t xml:space="preserve">k </w:t>
      </w:r>
      <w:r w:rsidR="00B119D8">
        <w:rPr>
          <w:rFonts w:cs="Times New Roman"/>
        </w:rPr>
        <w:t xml:space="preserve">výsledku </w:t>
      </w:r>
      <w:proofErr w:type="spellStart"/>
      <w:r w:rsidR="00B119D8">
        <w:rPr>
          <w:rFonts w:cs="Times New Roman"/>
        </w:rPr>
        <w:t>antiplagiát</w:t>
      </w:r>
      <w:r w:rsidR="00AE6917">
        <w:rPr>
          <w:rFonts w:cs="Times New Roman"/>
        </w:rPr>
        <w:t>orského</w:t>
      </w:r>
      <w:proofErr w:type="spellEnd"/>
      <w:r w:rsidR="00B119D8">
        <w:rPr>
          <w:rFonts w:cs="Times New Roman"/>
        </w:rPr>
        <w:t xml:space="preserve"> šetření.</w:t>
      </w:r>
    </w:p>
    <w:p w:rsidR="003F6B68" w:rsidRDefault="003F6B68" w:rsidP="003B6EB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 w:rsidRPr="003F6B68">
        <w:rPr>
          <w:rFonts w:eastAsia="Wingdings-Regular" w:cs="Times New Roman"/>
          <w:color w:val="000000"/>
        </w:rPr>
        <w:t xml:space="preserve">Hodnocení vedoucího práce a </w:t>
      </w:r>
      <w:r w:rsidRPr="003F6B68">
        <w:rPr>
          <w:rFonts w:eastAsia="Wingdings-Regular" w:cs="Times New Roman"/>
          <w:bCs/>
          <w:color w:val="000000"/>
        </w:rPr>
        <w:t xml:space="preserve">posudek </w:t>
      </w:r>
      <w:r w:rsidRPr="003F6B68">
        <w:rPr>
          <w:rFonts w:eastAsia="Wingdings-Regular" w:cs="Times New Roman"/>
          <w:color w:val="000000"/>
        </w:rPr>
        <w:t xml:space="preserve">oponenta musí být k dispozici studentovi na VŠKK </w:t>
      </w:r>
      <w:r w:rsidRPr="003F6B68">
        <w:rPr>
          <w:rFonts w:eastAsia="Wingdings-Regular" w:cs="Times New Roman"/>
          <w:bCs/>
          <w:color w:val="000000"/>
        </w:rPr>
        <w:t>nejméně</w:t>
      </w:r>
      <w:r w:rsidR="00AE6917">
        <w:rPr>
          <w:rFonts w:eastAsia="Wingdings-Regular" w:cs="Times New Roman"/>
          <w:bCs/>
          <w:color w:val="000000"/>
        </w:rPr>
        <w:t xml:space="preserve"> </w:t>
      </w:r>
      <w:r w:rsidR="003B6EB6">
        <w:rPr>
          <w:rFonts w:eastAsia="Wingdings-Regular" w:cs="Times New Roman"/>
          <w:bCs/>
          <w:color w:val="000000"/>
        </w:rPr>
        <w:t>5</w:t>
      </w:r>
      <w:r w:rsidRPr="003F6B68">
        <w:rPr>
          <w:rFonts w:eastAsia="Wingdings-Regular" w:cs="Times New Roman"/>
          <w:bCs/>
          <w:color w:val="000000"/>
        </w:rPr>
        <w:t xml:space="preserve"> pracovní</w:t>
      </w:r>
      <w:r w:rsidR="003B6EB6">
        <w:rPr>
          <w:rFonts w:eastAsia="Wingdings-Regular" w:cs="Times New Roman"/>
          <w:bCs/>
          <w:color w:val="000000"/>
        </w:rPr>
        <w:t>ch</w:t>
      </w:r>
      <w:r w:rsidRPr="003F6B68">
        <w:rPr>
          <w:rFonts w:eastAsia="Wingdings-Regular" w:cs="Times New Roman"/>
          <w:bCs/>
          <w:color w:val="000000"/>
        </w:rPr>
        <w:t xml:space="preserve"> dn</w:t>
      </w:r>
      <w:r w:rsidR="003B6EB6">
        <w:rPr>
          <w:rFonts w:eastAsia="Wingdings-Regular" w:cs="Times New Roman"/>
          <w:bCs/>
          <w:color w:val="000000"/>
        </w:rPr>
        <w:t>ů</w:t>
      </w:r>
      <w:r w:rsidRPr="003F6B68">
        <w:rPr>
          <w:rFonts w:eastAsia="Wingdings-Regular" w:cs="Times New Roman"/>
          <w:bCs/>
          <w:color w:val="000000"/>
        </w:rPr>
        <w:t xml:space="preserve"> před konáním státní závěrečné zkoušky.</w:t>
      </w:r>
      <w:r>
        <w:rPr>
          <w:rFonts w:eastAsia="Wingdings-Regular" w:cs="Times New Roman"/>
          <w:bCs/>
          <w:color w:val="000000"/>
        </w:rPr>
        <w:t xml:space="preserve"> </w:t>
      </w:r>
      <w:r w:rsidR="00B119D8">
        <w:rPr>
          <w:rFonts w:eastAsia="Wingdings-Regular" w:cs="Times New Roman"/>
          <w:bCs/>
          <w:color w:val="000000"/>
        </w:rPr>
        <w:t xml:space="preserve">Posudky si student vyzvedne na </w:t>
      </w:r>
      <w:r w:rsidR="00AE6917">
        <w:rPr>
          <w:rFonts w:cs="Times New Roman"/>
        </w:rPr>
        <w:t>příslušné oborové katedře – ateliéru.</w:t>
      </w:r>
    </w:p>
    <w:p w:rsidR="00B119D8" w:rsidRPr="003F6B68" w:rsidRDefault="00B119D8" w:rsidP="003B6EB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Bakalářské práce jsou archivovány v knihovně VŠKK, v elektronické formě v příslušném oddíle webu VŠKK</w:t>
      </w:r>
      <w:r w:rsidR="00AF1D14">
        <w:rPr>
          <w:rFonts w:eastAsia="Wingdings-Regular" w:cs="Times New Roman"/>
          <w:bCs/>
          <w:color w:val="000000"/>
        </w:rPr>
        <w:t>.</w:t>
      </w:r>
    </w:p>
    <w:p w:rsidR="003F6B68" w:rsidRDefault="003F6B68" w:rsidP="00B119D8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:rsidR="00B119D8" w:rsidRPr="00B119D8" w:rsidRDefault="00B119D8" w:rsidP="00B119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u w:val="single"/>
        </w:rPr>
      </w:pPr>
      <w:r w:rsidRPr="00B119D8">
        <w:rPr>
          <w:rFonts w:cs="Times New Roman"/>
          <w:b/>
          <w:u w:val="single"/>
        </w:rPr>
        <w:t>Zpracování zadání bakalářské práce:</w:t>
      </w:r>
    </w:p>
    <w:p w:rsidR="003F6B68" w:rsidRPr="003F6B68" w:rsidRDefault="003F6B68" w:rsidP="003F6B68">
      <w:pPr>
        <w:autoSpaceDE w:val="0"/>
        <w:autoSpaceDN w:val="0"/>
        <w:adjustRightInd w:val="0"/>
        <w:ind w:left="360" w:firstLine="0"/>
        <w:rPr>
          <w:rFonts w:cs="Times New Roman"/>
        </w:rPr>
      </w:pPr>
    </w:p>
    <w:p w:rsidR="00603E0A" w:rsidRDefault="00421099" w:rsidP="00B119D8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CF4A10">
        <w:rPr>
          <w:rFonts w:cs="Times New Roman"/>
          <w:b/>
          <w:u w:val="single"/>
        </w:rPr>
        <w:t>Teoretická východiska</w:t>
      </w:r>
      <w:r>
        <w:rPr>
          <w:rFonts w:cs="Times New Roman"/>
        </w:rPr>
        <w:t xml:space="preserve">: student stručně charakterizuje hlavní </w:t>
      </w:r>
      <w:r w:rsidR="00CF4A10">
        <w:rPr>
          <w:rFonts w:cs="Times New Roman"/>
        </w:rPr>
        <w:t>hybné síly</w:t>
      </w:r>
      <w:r>
        <w:rPr>
          <w:rFonts w:cs="Times New Roman"/>
        </w:rPr>
        <w:t>, kter</w:t>
      </w:r>
      <w:r w:rsidR="00CF4A10">
        <w:rPr>
          <w:rFonts w:cs="Times New Roman"/>
        </w:rPr>
        <w:t>é</w:t>
      </w:r>
      <w:r>
        <w:rPr>
          <w:rFonts w:cs="Times New Roman"/>
        </w:rPr>
        <w:t xml:space="preserve"> jsou určující pro posouzení dané problematiky – např. sociálně ekonomické souvislosti marketingové komunikace, strukturu médií a jej</w:t>
      </w:r>
      <w:r w:rsidR="00CF4A10">
        <w:rPr>
          <w:rFonts w:cs="Times New Roman"/>
        </w:rPr>
        <w:t>í</w:t>
      </w:r>
      <w:r>
        <w:rPr>
          <w:rFonts w:cs="Times New Roman"/>
        </w:rPr>
        <w:t xml:space="preserve"> změn</w:t>
      </w:r>
      <w:r w:rsidR="00CF4A10">
        <w:rPr>
          <w:rFonts w:cs="Times New Roman"/>
        </w:rPr>
        <w:t>u v čase, nové programy, které usnadňují práci grafika apod. Charakterizuje základní literaturu, z níž bude čerpat, zkoumá vývoj v dané oblasti – uvede hlavní relevantní fakta, která jsou určující pro celkový pohled na zkoumaný jev. Rozsah</w:t>
      </w:r>
      <w:r w:rsidR="00AE6917">
        <w:rPr>
          <w:rFonts w:cs="Times New Roman"/>
        </w:rPr>
        <w:t xml:space="preserve"> </w:t>
      </w:r>
      <w:r w:rsidR="00CF4A10">
        <w:rPr>
          <w:rFonts w:cs="Times New Roman"/>
        </w:rPr>
        <w:t>– do 15 řádek textu.</w:t>
      </w:r>
    </w:p>
    <w:p w:rsidR="00686FB8" w:rsidRDefault="00CF4A10" w:rsidP="00686FB8">
      <w:pPr>
        <w:pStyle w:val="Odstavecseseznamem"/>
        <w:numPr>
          <w:ilvl w:val="0"/>
          <w:numId w:val="24"/>
        </w:numPr>
        <w:rPr>
          <w:rFonts w:cs="Times New Roman"/>
        </w:rPr>
      </w:pPr>
      <w:r>
        <w:rPr>
          <w:rFonts w:cs="Times New Roman"/>
          <w:b/>
          <w:u w:val="single"/>
        </w:rPr>
        <w:t>Cíl práce</w:t>
      </w:r>
      <w:r w:rsidRPr="00CF4A10">
        <w:rPr>
          <w:rFonts w:cs="Times New Roman"/>
        </w:rPr>
        <w:t>:</w:t>
      </w:r>
      <w:r>
        <w:rPr>
          <w:rFonts w:cs="Times New Roman"/>
        </w:rPr>
        <w:t xml:space="preserve"> tato část zadání bakalářské práce je velmi důležitá, protož zde student definuje hlavní potenciální výsledek svého snažení. Jednoznačně uvede, </w:t>
      </w:r>
      <w:r w:rsidR="00686FB8">
        <w:rPr>
          <w:rFonts w:cs="Times New Roman"/>
        </w:rPr>
        <w:t>k čemu hodlá dospět a proč cíl takto formuluje. Rozsah – do 10 řádek textu.</w:t>
      </w:r>
    </w:p>
    <w:p w:rsidR="00686FB8" w:rsidRDefault="00686FB8" w:rsidP="00686FB8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686FB8">
        <w:rPr>
          <w:rFonts w:cs="Times New Roman"/>
          <w:b/>
          <w:u w:val="single"/>
        </w:rPr>
        <w:t>Metodika zkoumání dané tématiky</w:t>
      </w:r>
      <w:r w:rsidRPr="00686FB8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686FB8">
        <w:rPr>
          <w:rFonts w:cs="Times New Roman"/>
        </w:rPr>
        <w:t xml:space="preserve">student </w:t>
      </w:r>
      <w:r>
        <w:rPr>
          <w:rFonts w:cs="Times New Roman"/>
        </w:rPr>
        <w:t>charakterizuje hlavní poznávací nástroje, hlavní analytické vědecké metody, které bude ve své práci používat, včetně případných specifických poznávacích nástrojů. Rozsah textu – do 10 řádek textu.</w:t>
      </w:r>
    </w:p>
    <w:p w:rsidR="00A031E3" w:rsidRDefault="00686FB8" w:rsidP="00A031E3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A031E3">
        <w:rPr>
          <w:rFonts w:cs="Times New Roman"/>
          <w:b/>
          <w:u w:val="single"/>
        </w:rPr>
        <w:t>Uvažované výsledky práce:</w:t>
      </w:r>
      <w:r>
        <w:rPr>
          <w:rFonts w:cs="Times New Roman"/>
        </w:rPr>
        <w:t xml:space="preserve"> student se pokusí prognózovat hlavní výsledky</w:t>
      </w:r>
      <w:r w:rsidR="00A031E3">
        <w:rPr>
          <w:rFonts w:cs="Times New Roman"/>
        </w:rPr>
        <w:t xml:space="preserve"> své badatelské práce, pochopitelně jen v hrubých, obecnějších kategoriích. Rozsah</w:t>
      </w:r>
      <w:r w:rsidR="00AE6917">
        <w:rPr>
          <w:rFonts w:cs="Times New Roman"/>
        </w:rPr>
        <w:t xml:space="preserve"> </w:t>
      </w:r>
      <w:r w:rsidR="00A031E3">
        <w:rPr>
          <w:rFonts w:cs="Times New Roman"/>
        </w:rPr>
        <w:t>– do 10 řádek textu.</w:t>
      </w:r>
    </w:p>
    <w:p w:rsidR="00A031E3" w:rsidRDefault="00A031E3" w:rsidP="00A031E3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A031E3">
        <w:rPr>
          <w:rFonts w:cs="Times New Roman"/>
          <w:b/>
          <w:u w:val="single"/>
        </w:rPr>
        <w:t>Zhodnocení přínosu práce a možná doporučení pro praxi:</w:t>
      </w:r>
      <w:r>
        <w:rPr>
          <w:rFonts w:cs="Times New Roman"/>
        </w:rPr>
        <w:t xml:space="preserve"> student se pokusí formulovat názor na to, jaké nové poznatky práce hodlá přinést a jak tyto poznatky mohou obohatit poznání dané hodnocené tematiky. Zároveň naznačí, jaká doporučení pro marketingovou komunikační praxi by z práce mohla vyplynout. Rozsah – do 10 řádek textu.</w:t>
      </w:r>
    </w:p>
    <w:p w:rsidR="00A031E3" w:rsidRDefault="00A031E3" w:rsidP="00A031E3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C10168">
        <w:rPr>
          <w:rFonts w:cs="Times New Roman"/>
          <w:b/>
          <w:u w:val="single"/>
        </w:rPr>
        <w:t>Základní literární zdroje</w:t>
      </w:r>
      <w:r>
        <w:rPr>
          <w:rFonts w:cs="Times New Roman"/>
        </w:rPr>
        <w:t>: Student zde uvede nejméně 3 základní knižní díla a nejméně 3 významnější časopisecké studie, které budou tvořit poznatkové východisko pro jeho bakalářskou práci.</w:t>
      </w:r>
      <w:r w:rsidR="00C10168">
        <w:rPr>
          <w:rFonts w:cs="Times New Roman"/>
        </w:rPr>
        <w:t xml:space="preserve"> Případně konstatuje některé další možné zdroje poznání – např. hloubkové rozhovory s experty, obsahovou analýzu textů, experiment v prodejním prostoru apod. </w:t>
      </w:r>
    </w:p>
    <w:p w:rsidR="00C10168" w:rsidRDefault="00C10168" w:rsidP="00C10168">
      <w:pPr>
        <w:ind w:left="360" w:firstLine="0"/>
        <w:rPr>
          <w:rFonts w:cs="Times New Roman"/>
        </w:rPr>
      </w:pPr>
    </w:p>
    <w:p w:rsidR="00CF4A10" w:rsidRPr="00C10168" w:rsidRDefault="00C10168" w:rsidP="00C10168">
      <w:pPr>
        <w:ind w:left="360" w:firstLine="0"/>
        <w:rPr>
          <w:rFonts w:cs="Times New Roman"/>
        </w:rPr>
      </w:pPr>
      <w:r>
        <w:rPr>
          <w:rFonts w:cs="Times New Roman"/>
        </w:rPr>
        <w:t>V Praze ……………………………..</w:t>
      </w:r>
      <w:r w:rsidR="00686FB8" w:rsidRPr="00C1016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7E245E" w:rsidRPr="005C3893" w:rsidRDefault="007E245E" w:rsidP="00A031E3">
      <w:pPr>
        <w:pStyle w:val="Odstavecseseznamem"/>
        <w:ind w:left="1080" w:firstLine="0"/>
        <w:rPr>
          <w:rFonts w:cs="Times New Roman"/>
        </w:rPr>
      </w:pPr>
    </w:p>
    <w:p w:rsidR="007E245E" w:rsidRPr="005C3893" w:rsidRDefault="005C3893" w:rsidP="005C3893">
      <w:pPr>
        <w:ind w:left="0" w:firstLine="0"/>
        <w:rPr>
          <w:rFonts w:cs="Times New Roman"/>
        </w:rPr>
      </w:pPr>
      <w:r>
        <w:rPr>
          <w:rFonts w:cs="Times New Roman"/>
        </w:rPr>
        <w:t xml:space="preserve">      P</w:t>
      </w:r>
      <w:r w:rsidRPr="005C3893">
        <w:rPr>
          <w:rFonts w:cs="Times New Roman"/>
        </w:rPr>
        <w:t>rorektor VŠKK pro studijní záležitosti</w:t>
      </w:r>
      <w:r>
        <w:rPr>
          <w:rFonts w:cs="Times New Roman"/>
        </w:rPr>
        <w:t>………………………………………..</w:t>
      </w:r>
    </w:p>
    <w:p w:rsidR="007E245E" w:rsidRPr="00434E4F" w:rsidRDefault="007E245E" w:rsidP="007E245E">
      <w:pPr>
        <w:pStyle w:val="Odstavecseseznamem"/>
        <w:ind w:left="1080" w:firstLine="0"/>
        <w:rPr>
          <w:rFonts w:cs="Times New Roman"/>
        </w:rPr>
      </w:pPr>
    </w:p>
    <w:p w:rsidR="00434E4F" w:rsidRPr="007E245E" w:rsidRDefault="00434E4F" w:rsidP="007E245E">
      <w:pPr>
        <w:ind w:left="0" w:firstLine="0"/>
        <w:rPr>
          <w:rFonts w:cs="Times New Roman"/>
        </w:rPr>
      </w:pPr>
    </w:p>
    <w:p w:rsidR="00E439C8" w:rsidRPr="00E439C8" w:rsidRDefault="00E439C8" w:rsidP="00E439C8">
      <w:pPr>
        <w:pStyle w:val="Odstavecseseznamem"/>
        <w:rPr>
          <w:rFonts w:cs="Times New Roman"/>
        </w:rPr>
      </w:pPr>
    </w:p>
    <w:p w:rsidR="00E439C8" w:rsidRDefault="00E439C8" w:rsidP="00935D75">
      <w:pPr>
        <w:ind w:left="0" w:firstLine="0"/>
        <w:rPr>
          <w:rFonts w:cs="Times New Roman"/>
        </w:rPr>
      </w:pPr>
    </w:p>
    <w:p w:rsidR="00E439C8" w:rsidRPr="00C00C33" w:rsidRDefault="00E439C8" w:rsidP="00935D75">
      <w:pPr>
        <w:ind w:left="0" w:firstLine="0"/>
        <w:rPr>
          <w:rFonts w:cs="Times New Roman"/>
        </w:rPr>
      </w:pPr>
    </w:p>
    <w:p w:rsidR="007E245E" w:rsidRPr="00603E0A" w:rsidRDefault="007E245E">
      <w:pPr>
        <w:autoSpaceDE w:val="0"/>
        <w:autoSpaceDN w:val="0"/>
        <w:adjustRightInd w:val="0"/>
        <w:ind w:left="0" w:firstLine="0"/>
        <w:jc w:val="left"/>
        <w:rPr>
          <w:rFonts w:cs="Times New Roman"/>
        </w:rPr>
      </w:pPr>
    </w:p>
    <w:p w:rsidR="007E245E" w:rsidRDefault="007E245E">
      <w:pPr>
        <w:autoSpaceDE w:val="0"/>
        <w:autoSpaceDN w:val="0"/>
        <w:adjustRightInd w:val="0"/>
        <w:ind w:left="0" w:firstLine="0"/>
        <w:jc w:val="left"/>
        <w:rPr>
          <w:rFonts w:cs="Times New Roman"/>
        </w:rPr>
      </w:pPr>
    </w:p>
    <w:sectPr w:rsidR="007E245E" w:rsidSect="007756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66"/>
    <w:multiLevelType w:val="hybridMultilevel"/>
    <w:tmpl w:val="7AAC9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72C"/>
    <w:multiLevelType w:val="hybridMultilevel"/>
    <w:tmpl w:val="0114B5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426F"/>
    <w:multiLevelType w:val="hybridMultilevel"/>
    <w:tmpl w:val="ADD2D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2F71"/>
    <w:multiLevelType w:val="hybridMultilevel"/>
    <w:tmpl w:val="988E0C9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751A"/>
    <w:multiLevelType w:val="hybridMultilevel"/>
    <w:tmpl w:val="6F5A4D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876"/>
    <w:multiLevelType w:val="hybridMultilevel"/>
    <w:tmpl w:val="C8CA8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F07"/>
    <w:multiLevelType w:val="hybridMultilevel"/>
    <w:tmpl w:val="F692C5A0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711630E"/>
    <w:multiLevelType w:val="hybridMultilevel"/>
    <w:tmpl w:val="BD7C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D94"/>
    <w:multiLevelType w:val="hybridMultilevel"/>
    <w:tmpl w:val="FB86D04A"/>
    <w:lvl w:ilvl="0" w:tplc="FB00F65C">
      <w:start w:val="1"/>
      <w:numFmt w:val="bullet"/>
      <w:lvlText w:val="●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90EB7"/>
    <w:multiLevelType w:val="hybridMultilevel"/>
    <w:tmpl w:val="5538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377A"/>
    <w:multiLevelType w:val="hybridMultilevel"/>
    <w:tmpl w:val="0D78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738B"/>
    <w:multiLevelType w:val="hybridMultilevel"/>
    <w:tmpl w:val="BD6ED7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CD5491"/>
    <w:multiLevelType w:val="hybridMultilevel"/>
    <w:tmpl w:val="28F0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61DC0"/>
    <w:multiLevelType w:val="hybridMultilevel"/>
    <w:tmpl w:val="1ECE27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A63AD"/>
    <w:multiLevelType w:val="hybridMultilevel"/>
    <w:tmpl w:val="AE625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928"/>
    <w:multiLevelType w:val="hybridMultilevel"/>
    <w:tmpl w:val="FF6C9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D7DD1"/>
    <w:multiLevelType w:val="hybridMultilevel"/>
    <w:tmpl w:val="1D709C2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07C2F"/>
    <w:multiLevelType w:val="hybridMultilevel"/>
    <w:tmpl w:val="E7543D64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B7822E9"/>
    <w:multiLevelType w:val="hybridMultilevel"/>
    <w:tmpl w:val="DB502D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46F9C"/>
    <w:multiLevelType w:val="hybridMultilevel"/>
    <w:tmpl w:val="09EADA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A0398"/>
    <w:multiLevelType w:val="hybridMultilevel"/>
    <w:tmpl w:val="14D0E7A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7"/>
  </w:num>
  <w:num w:numId="5">
    <w:abstractNumId w:val="10"/>
  </w:num>
  <w:num w:numId="6">
    <w:abstractNumId w:val="15"/>
  </w:num>
  <w:num w:numId="7">
    <w:abstractNumId w:val="23"/>
  </w:num>
  <w:num w:numId="8">
    <w:abstractNumId w:val="4"/>
  </w:num>
  <w:num w:numId="9">
    <w:abstractNumId w:val="9"/>
  </w:num>
  <w:num w:numId="10">
    <w:abstractNumId w:val="24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22"/>
  </w:num>
  <w:num w:numId="23">
    <w:abstractNumId w:val="0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1407E1"/>
    <w:rsid w:val="00243B28"/>
    <w:rsid w:val="003B5AEF"/>
    <w:rsid w:val="003B6EB6"/>
    <w:rsid w:val="003B76D8"/>
    <w:rsid w:val="003F6B68"/>
    <w:rsid w:val="00421099"/>
    <w:rsid w:val="00434E4F"/>
    <w:rsid w:val="004F0F50"/>
    <w:rsid w:val="005C3893"/>
    <w:rsid w:val="00603E0A"/>
    <w:rsid w:val="00686FB8"/>
    <w:rsid w:val="006E6BAD"/>
    <w:rsid w:val="00775660"/>
    <w:rsid w:val="007E245E"/>
    <w:rsid w:val="008C1B38"/>
    <w:rsid w:val="00935D75"/>
    <w:rsid w:val="009B7A12"/>
    <w:rsid w:val="00A031E3"/>
    <w:rsid w:val="00A343D3"/>
    <w:rsid w:val="00AE6917"/>
    <w:rsid w:val="00AF1D14"/>
    <w:rsid w:val="00AF6EB4"/>
    <w:rsid w:val="00B119D8"/>
    <w:rsid w:val="00B24E41"/>
    <w:rsid w:val="00BA5194"/>
    <w:rsid w:val="00C00C33"/>
    <w:rsid w:val="00C10168"/>
    <w:rsid w:val="00CF4A10"/>
    <w:rsid w:val="00E439C8"/>
    <w:rsid w:val="00F303FD"/>
    <w:rsid w:val="00FA49A2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30A2"/>
  <w15:docId w15:val="{6FB868C8-8337-4202-BC83-2089A44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ind w:left="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03FD"/>
    <w:pPr>
      <w:autoSpaceDE w:val="0"/>
      <w:autoSpaceDN w:val="0"/>
      <w:adjustRightInd w:val="0"/>
      <w:ind w:left="0" w:firstLine="0"/>
      <w:jc w:val="left"/>
    </w:pPr>
    <w:rPr>
      <w:rFonts w:ascii="Cambria" w:hAnsi="Cambria" w:cs="Cambria"/>
      <w:color w:val="000000"/>
    </w:rPr>
  </w:style>
  <w:style w:type="paragraph" w:styleId="Nzev">
    <w:name w:val="Title"/>
    <w:basedOn w:val="Normln"/>
    <w:link w:val="NzevChar"/>
    <w:qFormat/>
    <w:rsid w:val="003B76D8"/>
    <w:pPr>
      <w:ind w:left="0" w:firstLine="0"/>
      <w:jc w:val="center"/>
    </w:pPr>
    <w:rPr>
      <w:rFonts w:eastAsia="Times New Roman" w:cs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3B76D8"/>
    <w:rPr>
      <w:rFonts w:eastAsia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E439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49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NOVÁK Lukáš</cp:lastModifiedBy>
  <cp:revision>9</cp:revision>
  <cp:lastPrinted>2018-11-14T06:26:00Z</cp:lastPrinted>
  <dcterms:created xsi:type="dcterms:W3CDTF">2018-11-14T06:28:00Z</dcterms:created>
  <dcterms:modified xsi:type="dcterms:W3CDTF">2019-03-20T14:14:00Z</dcterms:modified>
</cp:coreProperties>
</file>